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BBBE2" w14:textId="77777777" w:rsidR="00F774A7" w:rsidRDefault="004C4183" w:rsidP="004C4183">
      <w:pPr>
        <w:rPr>
          <w:rFonts w:ascii="Marianne" w:hAnsi="Marianne" w:cs="Arial"/>
          <w:sz w:val="20"/>
          <w:szCs w:val="20"/>
        </w:rPr>
      </w:pPr>
      <w:r>
        <w:rPr>
          <w:rFonts w:ascii="Marianne" w:hAnsi="Marianne" w:cs="Arial"/>
          <w:sz w:val="20"/>
          <w:szCs w:val="20"/>
        </w:rPr>
        <w:t>Direction de la stratégie et des territoires</w:t>
      </w:r>
    </w:p>
    <w:p w14:paraId="41C3E309" w14:textId="281881F8" w:rsidR="004C4183" w:rsidRDefault="00F774A7" w:rsidP="004C4183">
      <w:pPr>
        <w:rPr>
          <w:rFonts w:ascii="Marianne" w:hAnsi="Marianne" w:cs="Arial"/>
          <w:sz w:val="20"/>
          <w:szCs w:val="20"/>
        </w:rPr>
      </w:pPr>
      <w:r>
        <w:rPr>
          <w:rFonts w:ascii="Marianne" w:hAnsi="Marianne" w:cs="Arial"/>
          <w:sz w:val="20"/>
          <w:szCs w:val="20"/>
        </w:rPr>
        <w:t>Direction de la prévention et de la promotion de la santé</w:t>
      </w:r>
      <w:r w:rsidR="004C4183">
        <w:rPr>
          <w:rFonts w:ascii="Marianne" w:hAnsi="Marianne" w:cs="Arial"/>
          <w:sz w:val="20"/>
          <w:szCs w:val="20"/>
        </w:rPr>
        <w:tab/>
      </w:r>
      <w:r w:rsidR="004C4183">
        <w:rPr>
          <w:rFonts w:ascii="Marianne" w:hAnsi="Marianne" w:cs="Arial"/>
          <w:sz w:val="20"/>
          <w:szCs w:val="20"/>
        </w:rPr>
        <w:tab/>
        <w:t>Lille</w:t>
      </w:r>
      <w:r w:rsidR="004C4183" w:rsidRPr="00371A04">
        <w:rPr>
          <w:rFonts w:ascii="Marianne" w:hAnsi="Marianne" w:cs="Arial"/>
          <w:sz w:val="20"/>
          <w:szCs w:val="20"/>
        </w:rPr>
        <w:t xml:space="preserve">, le </w:t>
      </w:r>
      <w:r w:rsidR="00FE1F90">
        <w:rPr>
          <w:rFonts w:ascii="Marianne" w:hAnsi="Marianne" w:cs="Arial"/>
          <w:sz w:val="20"/>
          <w:szCs w:val="20"/>
        </w:rPr>
        <w:t>2</w:t>
      </w:r>
      <w:r w:rsidR="00430AB1">
        <w:rPr>
          <w:rFonts w:ascii="Marianne" w:hAnsi="Marianne" w:cs="Arial"/>
          <w:sz w:val="20"/>
          <w:szCs w:val="20"/>
        </w:rPr>
        <w:t>7</w:t>
      </w:r>
      <w:r w:rsidR="004D2709">
        <w:rPr>
          <w:rFonts w:ascii="Marianne" w:hAnsi="Marianne" w:cs="Arial"/>
          <w:sz w:val="20"/>
          <w:szCs w:val="20"/>
        </w:rPr>
        <w:t xml:space="preserve"> </w:t>
      </w:r>
      <w:r w:rsidR="00E717C0">
        <w:rPr>
          <w:rFonts w:ascii="Marianne" w:hAnsi="Marianne" w:cs="Arial"/>
          <w:sz w:val="20"/>
          <w:szCs w:val="20"/>
        </w:rPr>
        <w:t xml:space="preserve">février </w:t>
      </w:r>
      <w:r w:rsidR="00553CF1">
        <w:rPr>
          <w:rFonts w:ascii="Marianne" w:hAnsi="Marianne" w:cs="Arial"/>
          <w:sz w:val="20"/>
          <w:szCs w:val="20"/>
        </w:rPr>
        <w:t>202</w:t>
      </w:r>
      <w:r w:rsidR="00206E89">
        <w:rPr>
          <w:rFonts w:ascii="Marianne" w:hAnsi="Marianne" w:cs="Arial"/>
          <w:sz w:val="20"/>
          <w:szCs w:val="20"/>
        </w:rPr>
        <w:t>6</w:t>
      </w:r>
    </w:p>
    <w:p w14:paraId="12E9A444" w14:textId="77777777" w:rsidR="004C4183" w:rsidRPr="00DF5F68" w:rsidRDefault="004C4183" w:rsidP="004C4183">
      <w:pPr>
        <w:ind w:left="-426"/>
        <w:rPr>
          <w:rFonts w:ascii="Marianne" w:hAnsi="Marianne" w:cs="Arial"/>
          <w:sz w:val="20"/>
          <w:szCs w:val="20"/>
        </w:rPr>
      </w:pPr>
    </w:p>
    <w:p w14:paraId="4576FE55" w14:textId="2B1DC72C" w:rsidR="004C4183" w:rsidRDefault="004C4183" w:rsidP="00F774A7">
      <w:pPr>
        <w:contextualSpacing/>
        <w:jc w:val="center"/>
        <w:rPr>
          <w:rFonts w:ascii="Marianne" w:hAnsi="Marianne" w:cs="Arial"/>
          <w:b/>
          <w:sz w:val="20"/>
          <w:szCs w:val="20"/>
        </w:rPr>
      </w:pPr>
      <w:r w:rsidRPr="00C310D2">
        <w:rPr>
          <w:rFonts w:ascii="Marianne" w:eastAsia="Times New Roman" w:hAnsi="Marianne" w:cs="Arial"/>
          <w:b/>
          <w:sz w:val="20"/>
          <w:szCs w:val="20"/>
          <w:lang w:eastAsia="fr-FR"/>
        </w:rPr>
        <w:t xml:space="preserve">Note </w:t>
      </w:r>
      <w:r w:rsidR="00F774A7">
        <w:rPr>
          <w:rFonts w:ascii="Marianne" w:eastAsia="Times New Roman" w:hAnsi="Marianne" w:cs="Arial"/>
          <w:b/>
          <w:sz w:val="20"/>
          <w:szCs w:val="20"/>
          <w:lang w:eastAsia="fr-FR"/>
        </w:rPr>
        <w:t>de cadrage</w:t>
      </w:r>
    </w:p>
    <w:p w14:paraId="0107D4C8" w14:textId="77777777" w:rsidR="004C4183" w:rsidRDefault="004C4183" w:rsidP="004C4183">
      <w:pPr>
        <w:jc w:val="both"/>
        <w:rPr>
          <w:rFonts w:ascii="Marianne" w:hAnsi="Marianne"/>
          <w:sz w:val="20"/>
          <w:szCs w:val="20"/>
        </w:rPr>
      </w:pPr>
    </w:p>
    <w:p w14:paraId="0F14D8F0" w14:textId="3BEC8908" w:rsidR="004C4183" w:rsidRPr="003139EC" w:rsidRDefault="004C4183" w:rsidP="003139EC">
      <w:pPr>
        <w:jc w:val="both"/>
        <w:rPr>
          <w:rFonts w:ascii="Marianne" w:hAnsi="Marianne"/>
          <w:b/>
          <w:sz w:val="20"/>
          <w:szCs w:val="20"/>
        </w:rPr>
      </w:pPr>
      <w:r w:rsidRPr="00DD1918">
        <w:rPr>
          <w:rFonts w:ascii="Marianne" w:hAnsi="Marianne"/>
          <w:b/>
          <w:sz w:val="20"/>
          <w:szCs w:val="20"/>
          <w:u w:val="single"/>
        </w:rPr>
        <w:t>Objet</w:t>
      </w:r>
      <w:r w:rsidRPr="002B0448">
        <w:rPr>
          <w:rFonts w:ascii="Marianne" w:hAnsi="Marianne"/>
          <w:b/>
          <w:sz w:val="20"/>
          <w:szCs w:val="20"/>
        </w:rPr>
        <w:t xml:space="preserve"> : </w:t>
      </w:r>
      <w:r w:rsidR="00F774A7">
        <w:rPr>
          <w:rFonts w:ascii="Marianne" w:hAnsi="Marianne"/>
          <w:b/>
          <w:sz w:val="20"/>
          <w:szCs w:val="20"/>
        </w:rPr>
        <w:t>Financement des actions dans le cadre des Semaines d’Information en Santé Mentale (SISM)</w:t>
      </w:r>
    </w:p>
    <w:tbl>
      <w:tblPr>
        <w:tblpPr w:leftFromText="141" w:rightFromText="141" w:vertAnchor="text" w:tblpX="-1052" w:tblpY="1"/>
        <w:tblOverlap w:val="neve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052"/>
      </w:tblGrid>
      <w:tr w:rsidR="004C4183" w:rsidRPr="00407187" w14:paraId="17AD97F4" w14:textId="77777777" w:rsidTr="007D22F4">
        <w:trPr>
          <w:trHeight w:val="454"/>
        </w:trPr>
        <w:tc>
          <w:tcPr>
            <w:tcW w:w="11052" w:type="dxa"/>
            <w:tcBorders>
              <w:top w:val="nil"/>
              <w:left w:val="nil"/>
              <w:bottom w:val="nil"/>
              <w:right w:val="nil"/>
            </w:tcBorders>
          </w:tcPr>
          <w:p w14:paraId="2DD32134" w14:textId="77777777" w:rsidR="004C4183" w:rsidRPr="00407187" w:rsidRDefault="004C4183" w:rsidP="0048174A">
            <w:pPr>
              <w:spacing w:after="0" w:line="320" w:lineRule="exact"/>
              <w:ind w:right="11"/>
              <w:rPr>
                <w:rFonts w:ascii="Marianne" w:hAnsi="Marianne"/>
                <w:b/>
                <w:color w:val="3B4486"/>
                <w:sz w:val="20"/>
                <w:szCs w:val="20"/>
              </w:rPr>
            </w:pPr>
          </w:p>
        </w:tc>
      </w:tr>
    </w:tbl>
    <w:p w14:paraId="382F9CF8" w14:textId="52BFB4E7" w:rsidR="004C4183" w:rsidRDefault="009B3A5D" w:rsidP="004C4183">
      <w:pPr>
        <w:pStyle w:val="Paragraphedeliste"/>
        <w:numPr>
          <w:ilvl w:val="0"/>
          <w:numId w:val="12"/>
        </w:numPr>
        <w:spacing w:after="0" w:line="240" w:lineRule="auto"/>
        <w:contextualSpacing w:val="0"/>
        <w:jc w:val="both"/>
        <w:rPr>
          <w:rFonts w:ascii="Marianne" w:hAnsi="Marianne"/>
          <w:b/>
          <w:sz w:val="20"/>
          <w:szCs w:val="20"/>
        </w:rPr>
      </w:pPr>
      <w:r>
        <w:rPr>
          <w:rFonts w:ascii="Marianne" w:hAnsi="Marianne"/>
          <w:b/>
          <w:sz w:val="20"/>
          <w:szCs w:val="20"/>
        </w:rPr>
        <w:t>Contexte et objectifs des SIS</w:t>
      </w:r>
      <w:r w:rsidR="003E7334">
        <w:rPr>
          <w:rFonts w:ascii="Marianne" w:hAnsi="Marianne"/>
          <w:b/>
          <w:sz w:val="20"/>
          <w:szCs w:val="20"/>
        </w:rPr>
        <w:t>M</w:t>
      </w:r>
    </w:p>
    <w:p w14:paraId="1ADF78C4" w14:textId="69D5559C" w:rsidR="00FF720C" w:rsidRDefault="00FF720C" w:rsidP="00A64E08">
      <w:pPr>
        <w:spacing w:after="0" w:line="240" w:lineRule="auto"/>
        <w:jc w:val="both"/>
        <w:rPr>
          <w:rFonts w:ascii="Marianne" w:hAnsi="Marianne"/>
          <w:b/>
          <w:sz w:val="20"/>
          <w:szCs w:val="20"/>
        </w:rPr>
      </w:pPr>
    </w:p>
    <w:p w14:paraId="19EA4738" w14:textId="77777777" w:rsidR="009B3A5D" w:rsidRDefault="00F774A7" w:rsidP="009B3A5D">
      <w:pPr>
        <w:jc w:val="both"/>
        <w:rPr>
          <w:rFonts w:ascii="Marianne" w:hAnsi="Marianne"/>
          <w:color w:val="000000"/>
          <w:sz w:val="20"/>
          <w:szCs w:val="20"/>
        </w:rPr>
      </w:pPr>
      <w:r w:rsidRPr="00F774A7">
        <w:rPr>
          <w:rFonts w:ascii="Marianne" w:hAnsi="Marianne"/>
          <w:color w:val="000000"/>
          <w:sz w:val="20"/>
          <w:szCs w:val="20"/>
        </w:rPr>
        <w:t>Depuis 1990, les SISM sont le moment privilégié pour promouvoir la santé mentale de toute la population, partout en France métropolitaine et ultramarine. Pendant ces deux semaines qui se déroulent désormais au mois d’octobre, des événements sont organisés sur tout le territoire par des partenaires locaux.</w:t>
      </w:r>
      <w:r w:rsidR="009B3A5D">
        <w:rPr>
          <w:rFonts w:ascii="Marianne" w:hAnsi="Marianne"/>
          <w:color w:val="000000"/>
          <w:sz w:val="20"/>
          <w:szCs w:val="20"/>
        </w:rPr>
        <w:t xml:space="preserve"> </w:t>
      </w:r>
      <w:r w:rsidR="009B3A5D" w:rsidRPr="00F774A7">
        <w:rPr>
          <w:rFonts w:ascii="Marianne" w:hAnsi="Marianne"/>
          <w:color w:val="000000"/>
          <w:sz w:val="20"/>
          <w:szCs w:val="20"/>
        </w:rPr>
        <w:t xml:space="preserve">Toute personne, organisme ou institution souhaitant agir contre le tabou de la santé mentale peut proposer un évènement à l’occasion des SISM. </w:t>
      </w:r>
    </w:p>
    <w:p w14:paraId="6F112E09" w14:textId="2E55A29F" w:rsidR="003E7334" w:rsidRDefault="009B3A5D" w:rsidP="00C22D1F">
      <w:pPr>
        <w:jc w:val="both"/>
        <w:rPr>
          <w:rFonts w:ascii="Marianne" w:hAnsi="Marianne"/>
          <w:color w:val="000000"/>
          <w:sz w:val="20"/>
          <w:szCs w:val="20"/>
        </w:rPr>
      </w:pPr>
      <w:r>
        <w:rPr>
          <w:rFonts w:ascii="Marianne" w:hAnsi="Marianne"/>
          <w:color w:val="000000"/>
          <w:sz w:val="20"/>
          <w:szCs w:val="20"/>
        </w:rPr>
        <w:t>Chaque année, la thématique des SISM change. C’est le c</w:t>
      </w:r>
      <w:r w:rsidRPr="009B3A5D">
        <w:rPr>
          <w:rFonts w:ascii="Marianne" w:hAnsi="Marianne"/>
          <w:color w:val="000000"/>
          <w:sz w:val="20"/>
          <w:szCs w:val="20"/>
        </w:rPr>
        <w:t xml:space="preserve">ollectif national des SISM, composé de 25 partenaires, </w:t>
      </w:r>
      <w:r>
        <w:rPr>
          <w:rFonts w:ascii="Marianne" w:hAnsi="Marianne"/>
          <w:color w:val="000000"/>
          <w:sz w:val="20"/>
          <w:szCs w:val="20"/>
        </w:rPr>
        <w:t>qui la détermine</w:t>
      </w:r>
      <w:r w:rsidRPr="009B3A5D">
        <w:rPr>
          <w:rFonts w:ascii="Marianne" w:hAnsi="Marianne"/>
          <w:color w:val="000000"/>
          <w:sz w:val="20"/>
          <w:szCs w:val="20"/>
        </w:rPr>
        <w:t xml:space="preserve">. </w:t>
      </w:r>
      <w:r>
        <w:rPr>
          <w:rFonts w:ascii="Marianne" w:hAnsi="Marianne"/>
          <w:b/>
          <w:color w:val="000000"/>
          <w:sz w:val="20"/>
          <w:szCs w:val="20"/>
        </w:rPr>
        <w:t>L</w:t>
      </w:r>
      <w:r w:rsidRPr="009B3A5D">
        <w:rPr>
          <w:rFonts w:ascii="Marianne" w:hAnsi="Marianne"/>
          <w:b/>
          <w:color w:val="000000"/>
          <w:sz w:val="20"/>
          <w:szCs w:val="20"/>
        </w:rPr>
        <w:t xml:space="preserve">es SISM </w:t>
      </w:r>
      <w:r>
        <w:rPr>
          <w:rFonts w:ascii="Marianne" w:hAnsi="Marianne"/>
          <w:b/>
          <w:color w:val="000000"/>
          <w:sz w:val="20"/>
          <w:szCs w:val="20"/>
        </w:rPr>
        <w:t>202</w:t>
      </w:r>
      <w:r w:rsidR="00206E89">
        <w:rPr>
          <w:rFonts w:ascii="Marianne" w:hAnsi="Marianne"/>
          <w:b/>
          <w:color w:val="000000"/>
          <w:sz w:val="20"/>
          <w:szCs w:val="20"/>
        </w:rPr>
        <w:t>6</w:t>
      </w:r>
      <w:r>
        <w:rPr>
          <w:rFonts w:ascii="Marianne" w:hAnsi="Marianne"/>
          <w:b/>
          <w:color w:val="000000"/>
          <w:sz w:val="20"/>
          <w:szCs w:val="20"/>
        </w:rPr>
        <w:t xml:space="preserve"> </w:t>
      </w:r>
      <w:r w:rsidRPr="009B3A5D">
        <w:rPr>
          <w:rFonts w:ascii="Marianne" w:hAnsi="Marianne"/>
          <w:b/>
          <w:color w:val="000000"/>
          <w:sz w:val="20"/>
          <w:szCs w:val="20"/>
        </w:rPr>
        <w:t xml:space="preserve">se dérouleront du </w:t>
      </w:r>
      <w:r w:rsidR="00206E89">
        <w:rPr>
          <w:rFonts w:ascii="Marianne" w:hAnsi="Marianne"/>
          <w:b/>
          <w:color w:val="000000"/>
          <w:sz w:val="20"/>
          <w:szCs w:val="20"/>
        </w:rPr>
        <w:t>5</w:t>
      </w:r>
      <w:r w:rsidRPr="009B3A5D">
        <w:rPr>
          <w:rFonts w:ascii="Marianne" w:hAnsi="Marianne"/>
          <w:b/>
          <w:color w:val="000000"/>
          <w:sz w:val="20"/>
          <w:szCs w:val="20"/>
        </w:rPr>
        <w:t xml:space="preserve"> au </w:t>
      </w:r>
      <w:r w:rsidR="00E717C0">
        <w:rPr>
          <w:rFonts w:ascii="Marianne" w:hAnsi="Marianne"/>
          <w:b/>
          <w:color w:val="000000"/>
          <w:sz w:val="20"/>
          <w:szCs w:val="20"/>
        </w:rPr>
        <w:t>1</w:t>
      </w:r>
      <w:r w:rsidR="00206E89">
        <w:rPr>
          <w:rFonts w:ascii="Marianne" w:hAnsi="Marianne"/>
          <w:b/>
          <w:color w:val="000000"/>
          <w:sz w:val="20"/>
          <w:szCs w:val="20"/>
        </w:rPr>
        <w:t>8</w:t>
      </w:r>
      <w:r w:rsidR="00E717C0">
        <w:rPr>
          <w:rFonts w:ascii="Marianne" w:hAnsi="Marianne"/>
          <w:b/>
          <w:color w:val="000000"/>
          <w:sz w:val="20"/>
          <w:szCs w:val="20"/>
        </w:rPr>
        <w:t xml:space="preserve"> </w:t>
      </w:r>
      <w:r w:rsidRPr="009B3A5D">
        <w:rPr>
          <w:rFonts w:ascii="Marianne" w:hAnsi="Marianne"/>
          <w:b/>
          <w:color w:val="000000"/>
          <w:sz w:val="20"/>
          <w:szCs w:val="20"/>
        </w:rPr>
        <w:t xml:space="preserve">octobre </w:t>
      </w:r>
      <w:r>
        <w:rPr>
          <w:rFonts w:ascii="Marianne" w:hAnsi="Marianne"/>
          <w:b/>
          <w:color w:val="000000"/>
          <w:sz w:val="20"/>
          <w:szCs w:val="20"/>
        </w:rPr>
        <w:t xml:space="preserve">sur la </w:t>
      </w:r>
      <w:r w:rsidRPr="009B3A5D">
        <w:rPr>
          <w:rFonts w:ascii="Marianne" w:hAnsi="Marianne"/>
          <w:b/>
          <w:color w:val="000000"/>
          <w:sz w:val="20"/>
          <w:szCs w:val="20"/>
        </w:rPr>
        <w:t xml:space="preserve">thématique « </w:t>
      </w:r>
      <w:r w:rsidR="00387AC0" w:rsidRPr="00387AC0">
        <w:rPr>
          <w:rFonts w:ascii="Marianne" w:hAnsi="Marianne"/>
          <w:b/>
          <w:color w:val="000000"/>
          <w:sz w:val="20"/>
          <w:szCs w:val="20"/>
        </w:rPr>
        <w:t xml:space="preserve">Pour notre santé mentale, </w:t>
      </w:r>
      <w:r w:rsidR="00206E89">
        <w:rPr>
          <w:rFonts w:ascii="Marianne" w:hAnsi="Marianne"/>
          <w:b/>
          <w:color w:val="000000"/>
          <w:sz w:val="20"/>
          <w:szCs w:val="20"/>
        </w:rPr>
        <w:t>ouvrons-nous aux arts</w:t>
      </w:r>
      <w:r w:rsidRPr="009B3A5D">
        <w:rPr>
          <w:rFonts w:ascii="Marianne" w:hAnsi="Marianne"/>
          <w:b/>
          <w:color w:val="000000"/>
          <w:sz w:val="20"/>
          <w:szCs w:val="20"/>
        </w:rPr>
        <w:t xml:space="preserve"> »</w:t>
      </w:r>
      <w:r w:rsidRPr="009B3A5D">
        <w:rPr>
          <w:rFonts w:ascii="Marianne" w:hAnsi="Marianne"/>
          <w:color w:val="000000"/>
          <w:sz w:val="20"/>
          <w:szCs w:val="20"/>
        </w:rPr>
        <w:t>.</w:t>
      </w:r>
      <w:r w:rsidR="003E7334">
        <w:rPr>
          <w:rFonts w:ascii="Marianne" w:hAnsi="Marianne"/>
          <w:color w:val="000000"/>
          <w:sz w:val="20"/>
          <w:szCs w:val="20"/>
        </w:rPr>
        <w:t xml:space="preserve"> Un </w:t>
      </w:r>
      <w:hyperlink r:id="rId8" w:history="1">
        <w:r w:rsidR="003E7334" w:rsidRPr="009B3A5D">
          <w:rPr>
            <w:rStyle w:val="Lienhypertexte"/>
            <w:rFonts w:ascii="Marianne" w:hAnsi="Marianne"/>
            <w:sz w:val="20"/>
            <w:szCs w:val="20"/>
          </w:rPr>
          <w:t>argumentaire</w:t>
        </w:r>
      </w:hyperlink>
      <w:r w:rsidR="003E7334">
        <w:rPr>
          <w:rFonts w:ascii="Marianne" w:hAnsi="Marianne"/>
          <w:color w:val="000000"/>
          <w:sz w:val="20"/>
          <w:szCs w:val="20"/>
        </w:rPr>
        <w:t xml:space="preserve"> a été rédigé par l’ensemble des partenaires impliqués dans le collectif national des SISM afin de justifier le choix de cette thématique. </w:t>
      </w:r>
    </w:p>
    <w:p w14:paraId="7BB0CE95" w14:textId="77777777" w:rsidR="003E7334" w:rsidRDefault="003E7334" w:rsidP="00096B90">
      <w:pPr>
        <w:spacing w:after="0"/>
        <w:jc w:val="both"/>
        <w:rPr>
          <w:rFonts w:ascii="Marianne" w:hAnsi="Marianne"/>
          <w:color w:val="000000"/>
          <w:sz w:val="20"/>
          <w:szCs w:val="20"/>
        </w:rPr>
      </w:pPr>
    </w:p>
    <w:p w14:paraId="089E5772" w14:textId="5C942350" w:rsidR="003E7334" w:rsidRDefault="003E7334" w:rsidP="003E7334">
      <w:pPr>
        <w:pStyle w:val="Paragraphedeliste"/>
        <w:numPr>
          <w:ilvl w:val="0"/>
          <w:numId w:val="12"/>
        </w:numPr>
        <w:spacing w:after="0" w:line="240" w:lineRule="auto"/>
        <w:ind w:left="1077"/>
        <w:contextualSpacing w:val="0"/>
        <w:jc w:val="both"/>
        <w:rPr>
          <w:rFonts w:ascii="Marianne" w:hAnsi="Marianne"/>
          <w:b/>
          <w:sz w:val="20"/>
          <w:szCs w:val="20"/>
        </w:rPr>
      </w:pPr>
      <w:r>
        <w:rPr>
          <w:rFonts w:ascii="Marianne" w:hAnsi="Marianne"/>
          <w:b/>
          <w:sz w:val="20"/>
          <w:szCs w:val="20"/>
        </w:rPr>
        <w:t>Les SISM 202</w:t>
      </w:r>
      <w:r w:rsidR="00206E89">
        <w:rPr>
          <w:rFonts w:ascii="Marianne" w:hAnsi="Marianne"/>
          <w:b/>
          <w:sz w:val="20"/>
          <w:szCs w:val="20"/>
        </w:rPr>
        <w:t>6</w:t>
      </w:r>
      <w:r>
        <w:rPr>
          <w:rFonts w:ascii="Marianne" w:hAnsi="Marianne"/>
          <w:b/>
          <w:sz w:val="20"/>
          <w:szCs w:val="20"/>
        </w:rPr>
        <w:t xml:space="preserve"> en région HDF</w:t>
      </w:r>
    </w:p>
    <w:p w14:paraId="3D8D55BB" w14:textId="77777777" w:rsidR="003E7334" w:rsidRDefault="003E7334" w:rsidP="003E7334">
      <w:pPr>
        <w:spacing w:after="0"/>
        <w:jc w:val="both"/>
        <w:rPr>
          <w:rFonts w:ascii="Marianne" w:hAnsi="Marianne"/>
          <w:color w:val="000000"/>
          <w:sz w:val="20"/>
          <w:szCs w:val="20"/>
        </w:rPr>
      </w:pPr>
    </w:p>
    <w:p w14:paraId="721EABF1" w14:textId="1B797E86" w:rsidR="003E7334" w:rsidRDefault="003E7334" w:rsidP="003E7334">
      <w:pPr>
        <w:jc w:val="both"/>
        <w:rPr>
          <w:rFonts w:ascii="Marianne" w:hAnsi="Marianne"/>
          <w:color w:val="000000"/>
          <w:sz w:val="20"/>
          <w:szCs w:val="20"/>
        </w:rPr>
      </w:pPr>
      <w:r>
        <w:rPr>
          <w:rFonts w:ascii="Marianne" w:hAnsi="Marianne"/>
          <w:color w:val="000000"/>
          <w:sz w:val="20"/>
          <w:szCs w:val="20"/>
        </w:rPr>
        <w:t>En région HDF, la thématique « </w:t>
      </w:r>
      <w:r w:rsidR="00E717C0" w:rsidRPr="00E717C0">
        <w:rPr>
          <w:rFonts w:ascii="Marianne" w:hAnsi="Marianne"/>
          <w:color w:val="000000"/>
          <w:sz w:val="20"/>
          <w:szCs w:val="20"/>
        </w:rPr>
        <w:t xml:space="preserve">Pour notre santé mentale, </w:t>
      </w:r>
      <w:r w:rsidR="00206E89">
        <w:rPr>
          <w:rFonts w:ascii="Marianne" w:hAnsi="Marianne"/>
          <w:color w:val="000000"/>
          <w:sz w:val="20"/>
          <w:szCs w:val="20"/>
        </w:rPr>
        <w:t>ouvrons-nous aux arts</w:t>
      </w:r>
      <w:r>
        <w:rPr>
          <w:rFonts w:ascii="Marianne" w:hAnsi="Marianne"/>
          <w:color w:val="000000"/>
          <w:sz w:val="20"/>
          <w:szCs w:val="20"/>
        </w:rPr>
        <w:t xml:space="preserve"> » croise plusieurs objectifs du </w:t>
      </w:r>
      <w:hyperlink r:id="rId9" w:history="1">
        <w:r w:rsidRPr="00364657">
          <w:rPr>
            <w:rStyle w:val="Lienhypertexte"/>
            <w:rFonts w:ascii="Marianne" w:hAnsi="Marianne"/>
            <w:sz w:val="20"/>
            <w:szCs w:val="20"/>
          </w:rPr>
          <w:t>programme régional de santé révisé</w:t>
        </w:r>
      </w:hyperlink>
      <w:r>
        <w:rPr>
          <w:rFonts w:ascii="Marianne" w:hAnsi="Marianne"/>
          <w:color w:val="000000"/>
          <w:sz w:val="20"/>
          <w:szCs w:val="20"/>
        </w:rPr>
        <w:t xml:space="preserve">, publié en 2023 : </w:t>
      </w:r>
    </w:p>
    <w:p w14:paraId="1DB7218E" w14:textId="380694C1" w:rsidR="003E7334" w:rsidRPr="00E717C0" w:rsidRDefault="003E7334" w:rsidP="00E717C0">
      <w:pPr>
        <w:pStyle w:val="Paragraphedeliste"/>
        <w:numPr>
          <w:ilvl w:val="0"/>
          <w:numId w:val="42"/>
        </w:numPr>
        <w:jc w:val="both"/>
        <w:rPr>
          <w:rFonts w:ascii="Marianne" w:hAnsi="Marianne"/>
          <w:color w:val="000000"/>
          <w:sz w:val="20"/>
          <w:szCs w:val="20"/>
        </w:rPr>
      </w:pPr>
      <w:r w:rsidRPr="00E717C0">
        <w:rPr>
          <w:rFonts w:ascii="Marianne" w:hAnsi="Marianne"/>
          <w:sz w:val="20"/>
          <w:szCs w:val="20"/>
        </w:rPr>
        <w:t>« </w:t>
      </w:r>
      <w:r w:rsidR="00E717C0" w:rsidRPr="00E717C0">
        <w:rPr>
          <w:rFonts w:ascii="Marianne" w:hAnsi="Marianne"/>
          <w:sz w:val="20"/>
          <w:szCs w:val="20"/>
        </w:rPr>
        <w:t xml:space="preserve">Porter une stratégie de prévention ambitieuse pour les Hauts-de-France » </w:t>
      </w:r>
      <w:r w:rsidRPr="00E717C0">
        <w:rPr>
          <w:rFonts w:ascii="Marianne" w:hAnsi="Marianne"/>
          <w:sz w:val="20"/>
          <w:szCs w:val="20"/>
        </w:rPr>
        <w:t>(Objectif général n°</w:t>
      </w:r>
      <w:r w:rsidR="00E717C0">
        <w:rPr>
          <w:rFonts w:ascii="Marianne" w:hAnsi="Marianne"/>
          <w:sz w:val="20"/>
          <w:szCs w:val="20"/>
        </w:rPr>
        <w:t>1</w:t>
      </w:r>
      <w:r w:rsidRPr="00E717C0">
        <w:rPr>
          <w:rFonts w:ascii="Marianne" w:hAnsi="Marianne"/>
          <w:sz w:val="20"/>
          <w:szCs w:val="20"/>
        </w:rPr>
        <w:t xml:space="preserve">) qui prévoit </w:t>
      </w:r>
      <w:r w:rsidR="00E717C0">
        <w:rPr>
          <w:rFonts w:ascii="Marianne" w:hAnsi="Marianne"/>
          <w:sz w:val="20"/>
          <w:szCs w:val="20"/>
        </w:rPr>
        <w:t>la lutte contre l’isolement et l’inclusion</w:t>
      </w:r>
      <w:r w:rsidRPr="00E717C0">
        <w:rPr>
          <w:rFonts w:ascii="Marianne" w:hAnsi="Marianne"/>
          <w:sz w:val="20"/>
          <w:szCs w:val="20"/>
        </w:rPr>
        <w:t>.</w:t>
      </w:r>
    </w:p>
    <w:p w14:paraId="158F18BC" w14:textId="77777777" w:rsidR="003E7334" w:rsidRPr="002D3C9B" w:rsidRDefault="003E7334" w:rsidP="003E7334">
      <w:pPr>
        <w:pStyle w:val="Paragraphedeliste"/>
        <w:numPr>
          <w:ilvl w:val="0"/>
          <w:numId w:val="42"/>
        </w:numPr>
        <w:jc w:val="both"/>
        <w:rPr>
          <w:rFonts w:ascii="Marianne" w:hAnsi="Marianne"/>
          <w:color w:val="000000"/>
          <w:sz w:val="20"/>
          <w:szCs w:val="20"/>
        </w:rPr>
      </w:pPr>
      <w:r w:rsidRPr="00364657">
        <w:rPr>
          <w:rFonts w:ascii="Marianne" w:hAnsi="Marianne"/>
          <w:sz w:val="20"/>
          <w:szCs w:val="20"/>
        </w:rPr>
        <w:t>« Promouvoir une politique de santé mentale positive et développer la prévention et le repérage précoce » (Objectif général n°4 – objectif opérationnel n°1) qui prévoit notamment la promotion des comportements favorables à la santé mentale.</w:t>
      </w:r>
    </w:p>
    <w:p w14:paraId="2DB4971A" w14:textId="0C5877F8" w:rsidR="003E7334" w:rsidRDefault="003E7334" w:rsidP="003E7334">
      <w:pPr>
        <w:jc w:val="both"/>
        <w:rPr>
          <w:rFonts w:ascii="Marianne" w:hAnsi="Marianne"/>
          <w:color w:val="000000"/>
          <w:sz w:val="20"/>
          <w:szCs w:val="20"/>
        </w:rPr>
      </w:pPr>
      <w:r>
        <w:rPr>
          <w:rFonts w:ascii="Marianne" w:hAnsi="Marianne"/>
          <w:color w:val="000000"/>
          <w:sz w:val="20"/>
          <w:szCs w:val="20"/>
        </w:rPr>
        <w:t xml:space="preserve">Dans sa </w:t>
      </w:r>
      <w:hyperlink r:id="rId10" w:history="1">
        <w:r w:rsidRPr="00E717C0">
          <w:rPr>
            <w:rStyle w:val="Lienhypertexte"/>
            <w:rFonts w:ascii="Marianne" w:hAnsi="Marianne"/>
            <w:sz w:val="20"/>
            <w:szCs w:val="20"/>
          </w:rPr>
          <w:t>feuille de route relative à la santé mentale</w:t>
        </w:r>
      </w:hyperlink>
      <w:r>
        <w:rPr>
          <w:rFonts w:ascii="Marianne" w:hAnsi="Marianne"/>
          <w:color w:val="000000"/>
          <w:sz w:val="20"/>
          <w:szCs w:val="20"/>
        </w:rPr>
        <w:t xml:space="preserve">, l’ARS prévoit par ailleurs de déployer des actions d’information sur la santé mentale auprès du </w:t>
      </w:r>
      <w:r w:rsidRPr="002D3C9B">
        <w:rPr>
          <w:rFonts w:ascii="Marianne" w:hAnsi="Marianne"/>
          <w:color w:val="000000"/>
          <w:sz w:val="20"/>
          <w:szCs w:val="20"/>
        </w:rPr>
        <w:t>grand public</w:t>
      </w:r>
      <w:r w:rsidR="00E717C0">
        <w:rPr>
          <w:rFonts w:ascii="Marianne" w:hAnsi="Marianne"/>
          <w:color w:val="000000"/>
          <w:sz w:val="20"/>
          <w:szCs w:val="20"/>
        </w:rPr>
        <w:t xml:space="preserve"> (action n°9)</w:t>
      </w:r>
      <w:r>
        <w:rPr>
          <w:rFonts w:ascii="Marianne" w:hAnsi="Marianne"/>
          <w:color w:val="000000"/>
          <w:sz w:val="20"/>
          <w:szCs w:val="20"/>
        </w:rPr>
        <w:t xml:space="preserve">. </w:t>
      </w:r>
    </w:p>
    <w:p w14:paraId="041579C5" w14:textId="0A54EBA4" w:rsidR="003E7334" w:rsidRDefault="003E7334" w:rsidP="003E7334">
      <w:pPr>
        <w:jc w:val="both"/>
        <w:rPr>
          <w:rFonts w:ascii="Marianne" w:hAnsi="Marianne"/>
          <w:color w:val="000000"/>
          <w:sz w:val="20"/>
          <w:szCs w:val="20"/>
        </w:rPr>
      </w:pPr>
      <w:r>
        <w:rPr>
          <w:rFonts w:ascii="Marianne" w:hAnsi="Marianne"/>
          <w:color w:val="000000"/>
          <w:sz w:val="20"/>
          <w:szCs w:val="20"/>
        </w:rPr>
        <w:t>En 202</w:t>
      </w:r>
      <w:r w:rsidR="00206E89">
        <w:rPr>
          <w:rFonts w:ascii="Marianne" w:hAnsi="Marianne"/>
          <w:color w:val="000000"/>
          <w:sz w:val="20"/>
          <w:szCs w:val="20"/>
        </w:rPr>
        <w:t>6</w:t>
      </w:r>
      <w:r>
        <w:rPr>
          <w:rFonts w:ascii="Marianne" w:hAnsi="Marianne"/>
          <w:color w:val="000000"/>
          <w:sz w:val="20"/>
          <w:szCs w:val="20"/>
        </w:rPr>
        <w:t>, l’ARS HDF soutiendra ainsi la mise en œuvre coordonnée d’actions déployées dans le cadre des SISM, sur la thématique « </w:t>
      </w:r>
      <w:r w:rsidR="00E717C0" w:rsidRPr="00E717C0">
        <w:rPr>
          <w:rFonts w:ascii="Marianne" w:hAnsi="Marianne"/>
          <w:color w:val="000000"/>
          <w:sz w:val="20"/>
          <w:szCs w:val="20"/>
        </w:rPr>
        <w:t xml:space="preserve">Pour notre santé mentale, </w:t>
      </w:r>
      <w:r w:rsidR="00206E89">
        <w:rPr>
          <w:rFonts w:ascii="Marianne" w:hAnsi="Marianne"/>
          <w:color w:val="000000"/>
          <w:sz w:val="20"/>
          <w:szCs w:val="20"/>
        </w:rPr>
        <w:t>ouvrons-nous aux arts</w:t>
      </w:r>
      <w:r w:rsidR="00E717C0">
        <w:rPr>
          <w:rFonts w:ascii="Marianne" w:hAnsi="Marianne"/>
          <w:color w:val="000000"/>
          <w:sz w:val="20"/>
          <w:szCs w:val="20"/>
        </w:rPr>
        <w:t> </w:t>
      </w:r>
      <w:r>
        <w:rPr>
          <w:rFonts w:ascii="Marianne" w:hAnsi="Marianne"/>
          <w:color w:val="000000"/>
          <w:sz w:val="20"/>
          <w:szCs w:val="20"/>
        </w:rPr>
        <w:t xml:space="preserve">» : </w:t>
      </w:r>
    </w:p>
    <w:p w14:paraId="46ED2C52" w14:textId="77777777" w:rsidR="003E7334" w:rsidRDefault="003E7334" w:rsidP="003E7334">
      <w:pPr>
        <w:pStyle w:val="Paragraphedeliste"/>
        <w:numPr>
          <w:ilvl w:val="0"/>
          <w:numId w:val="35"/>
        </w:numPr>
        <w:jc w:val="both"/>
        <w:rPr>
          <w:rFonts w:ascii="Marianne" w:hAnsi="Marianne"/>
          <w:color w:val="000000"/>
          <w:sz w:val="20"/>
          <w:szCs w:val="20"/>
        </w:rPr>
      </w:pPr>
      <w:r>
        <w:rPr>
          <w:rFonts w:ascii="Marianne" w:hAnsi="Marianne"/>
          <w:color w:val="000000"/>
          <w:sz w:val="20"/>
          <w:szCs w:val="20"/>
        </w:rPr>
        <w:t>Une enveloppe de 80 000 euros sera dédiée au financement des actions sélectionnées après instruction des dossiers déposés,</w:t>
      </w:r>
      <w:r w:rsidRPr="005B00B6">
        <w:rPr>
          <w:rFonts w:ascii="Marianne" w:hAnsi="Marianne"/>
          <w:color w:val="000000"/>
          <w:sz w:val="20"/>
          <w:szCs w:val="20"/>
        </w:rPr>
        <w:t xml:space="preserve"> </w:t>
      </w:r>
    </w:p>
    <w:p w14:paraId="13CA10A5" w14:textId="77777777" w:rsidR="003E7334" w:rsidRPr="005B00B6" w:rsidRDefault="003E7334" w:rsidP="003E7334">
      <w:pPr>
        <w:pStyle w:val="Paragraphedeliste"/>
        <w:numPr>
          <w:ilvl w:val="0"/>
          <w:numId w:val="35"/>
        </w:numPr>
        <w:jc w:val="both"/>
        <w:rPr>
          <w:rFonts w:ascii="Marianne" w:hAnsi="Marianne"/>
          <w:color w:val="000000"/>
          <w:sz w:val="20"/>
          <w:szCs w:val="20"/>
        </w:rPr>
      </w:pPr>
      <w:r>
        <w:rPr>
          <w:rFonts w:ascii="Marianne" w:hAnsi="Marianne"/>
          <w:color w:val="000000"/>
          <w:sz w:val="20"/>
          <w:szCs w:val="20"/>
        </w:rPr>
        <w:t>Une campagne de communication appuiera</w:t>
      </w:r>
      <w:r w:rsidRPr="005B00B6">
        <w:rPr>
          <w:rFonts w:ascii="Marianne" w:hAnsi="Marianne"/>
          <w:color w:val="000000"/>
          <w:sz w:val="20"/>
          <w:szCs w:val="20"/>
        </w:rPr>
        <w:t xml:space="preserve"> la visibilité des actions</w:t>
      </w:r>
      <w:r>
        <w:rPr>
          <w:rFonts w:ascii="Marianne" w:hAnsi="Marianne"/>
          <w:color w:val="000000"/>
          <w:sz w:val="20"/>
          <w:szCs w:val="20"/>
        </w:rPr>
        <w:t xml:space="preserve"> mises en œuvre, quel que soit l’origine de leur financement</w:t>
      </w:r>
      <w:r w:rsidRPr="005B00B6">
        <w:rPr>
          <w:rFonts w:ascii="Marianne" w:hAnsi="Marianne"/>
          <w:color w:val="000000"/>
          <w:sz w:val="20"/>
          <w:szCs w:val="20"/>
        </w:rPr>
        <w:t>.</w:t>
      </w:r>
    </w:p>
    <w:p w14:paraId="46D8DCE0" w14:textId="70C33FFC" w:rsidR="003E7334" w:rsidRDefault="003E7334" w:rsidP="003E7334">
      <w:pPr>
        <w:jc w:val="both"/>
        <w:rPr>
          <w:rFonts w:ascii="Marianne" w:hAnsi="Marianne"/>
          <w:color w:val="000000"/>
          <w:sz w:val="20"/>
          <w:szCs w:val="20"/>
        </w:rPr>
      </w:pPr>
      <w:r>
        <w:rPr>
          <w:rFonts w:ascii="Marianne" w:hAnsi="Marianne"/>
          <w:color w:val="000000"/>
          <w:sz w:val="20"/>
          <w:szCs w:val="20"/>
        </w:rPr>
        <w:t xml:space="preserve">Dans la mesure où il n’existe pas de collectif local des SISM en région HDF, </w:t>
      </w:r>
      <w:r w:rsidRPr="009658D4">
        <w:rPr>
          <w:rFonts w:ascii="Marianne" w:hAnsi="Marianne"/>
          <w:b/>
          <w:bCs/>
          <w:color w:val="000000"/>
          <w:sz w:val="20"/>
          <w:szCs w:val="20"/>
        </w:rPr>
        <w:t>les C</w:t>
      </w:r>
      <w:r w:rsidR="00FF63F6" w:rsidRPr="009658D4">
        <w:rPr>
          <w:rFonts w:ascii="Marianne" w:hAnsi="Marianne"/>
          <w:b/>
          <w:bCs/>
          <w:color w:val="000000"/>
          <w:sz w:val="20"/>
          <w:szCs w:val="20"/>
        </w:rPr>
        <w:t xml:space="preserve">onseils </w:t>
      </w:r>
      <w:r w:rsidRPr="009658D4">
        <w:rPr>
          <w:rFonts w:ascii="Marianne" w:hAnsi="Marianne"/>
          <w:b/>
          <w:bCs/>
          <w:color w:val="000000"/>
          <w:sz w:val="20"/>
          <w:szCs w:val="20"/>
        </w:rPr>
        <w:t>L</w:t>
      </w:r>
      <w:r w:rsidR="00FF63F6" w:rsidRPr="009658D4">
        <w:rPr>
          <w:rFonts w:ascii="Marianne" w:hAnsi="Marianne"/>
          <w:b/>
          <w:bCs/>
          <w:color w:val="000000"/>
          <w:sz w:val="20"/>
          <w:szCs w:val="20"/>
        </w:rPr>
        <w:t xml:space="preserve">ocaux de </w:t>
      </w:r>
      <w:r w:rsidRPr="009658D4">
        <w:rPr>
          <w:rFonts w:ascii="Marianne" w:hAnsi="Marianne"/>
          <w:b/>
          <w:bCs/>
          <w:color w:val="000000"/>
          <w:sz w:val="20"/>
          <w:szCs w:val="20"/>
        </w:rPr>
        <w:t>S</w:t>
      </w:r>
      <w:r w:rsidR="00FF63F6" w:rsidRPr="009658D4">
        <w:rPr>
          <w:rFonts w:ascii="Marianne" w:hAnsi="Marianne"/>
          <w:b/>
          <w:bCs/>
          <w:color w:val="000000"/>
          <w:sz w:val="20"/>
          <w:szCs w:val="20"/>
        </w:rPr>
        <w:t xml:space="preserve">anté </w:t>
      </w:r>
      <w:r w:rsidRPr="009658D4">
        <w:rPr>
          <w:rFonts w:ascii="Marianne" w:hAnsi="Marianne"/>
          <w:b/>
          <w:bCs/>
          <w:color w:val="000000"/>
          <w:sz w:val="20"/>
          <w:szCs w:val="20"/>
        </w:rPr>
        <w:t>M</w:t>
      </w:r>
      <w:r w:rsidR="00FF63F6" w:rsidRPr="009658D4">
        <w:rPr>
          <w:rFonts w:ascii="Marianne" w:hAnsi="Marianne"/>
          <w:b/>
          <w:bCs/>
          <w:color w:val="000000"/>
          <w:sz w:val="20"/>
          <w:szCs w:val="20"/>
        </w:rPr>
        <w:t>entale (CLSM) ou les axes santé mentale des Contrats Locaux de Santé (CLS)</w:t>
      </w:r>
      <w:r w:rsidRPr="009658D4">
        <w:rPr>
          <w:rFonts w:ascii="Marianne" w:hAnsi="Marianne"/>
          <w:b/>
          <w:bCs/>
          <w:color w:val="000000"/>
          <w:sz w:val="20"/>
          <w:szCs w:val="20"/>
        </w:rPr>
        <w:t xml:space="preserve"> sont</w:t>
      </w:r>
      <w:r>
        <w:rPr>
          <w:rFonts w:ascii="Marianne" w:hAnsi="Marianne"/>
          <w:color w:val="000000"/>
          <w:sz w:val="20"/>
          <w:szCs w:val="20"/>
        </w:rPr>
        <w:t xml:space="preserve"> </w:t>
      </w:r>
      <w:r w:rsidRPr="009658D4">
        <w:rPr>
          <w:rFonts w:ascii="Marianne" w:hAnsi="Marianne"/>
          <w:b/>
          <w:bCs/>
          <w:color w:val="000000"/>
          <w:sz w:val="20"/>
          <w:szCs w:val="20"/>
        </w:rPr>
        <w:lastRenderedPageBreak/>
        <w:t xml:space="preserve">identifiés comme </w:t>
      </w:r>
      <w:r w:rsidR="00DC421F" w:rsidRPr="009658D4">
        <w:rPr>
          <w:rFonts w:ascii="Marianne" w:hAnsi="Marianne"/>
          <w:b/>
          <w:bCs/>
          <w:color w:val="000000"/>
          <w:sz w:val="20"/>
          <w:szCs w:val="20"/>
        </w:rPr>
        <w:t xml:space="preserve">des espaces </w:t>
      </w:r>
      <w:r w:rsidRPr="009658D4">
        <w:rPr>
          <w:rFonts w:ascii="Marianne" w:hAnsi="Marianne"/>
          <w:b/>
          <w:bCs/>
          <w:color w:val="000000"/>
          <w:sz w:val="20"/>
          <w:szCs w:val="20"/>
        </w:rPr>
        <w:t>clef</w:t>
      </w:r>
      <w:r w:rsidR="00DC421F" w:rsidRPr="009658D4">
        <w:rPr>
          <w:rFonts w:ascii="Marianne" w:hAnsi="Marianne"/>
          <w:b/>
          <w:bCs/>
          <w:color w:val="000000"/>
          <w:sz w:val="20"/>
          <w:szCs w:val="20"/>
        </w:rPr>
        <w:t>s</w:t>
      </w:r>
      <w:r w:rsidRPr="009658D4">
        <w:rPr>
          <w:rFonts w:ascii="Marianne" w:hAnsi="Marianne"/>
          <w:b/>
          <w:bCs/>
          <w:color w:val="000000"/>
          <w:sz w:val="20"/>
          <w:szCs w:val="20"/>
        </w:rPr>
        <w:t xml:space="preserve"> permettant de mobiliser différents partenaires </w:t>
      </w:r>
      <w:r w:rsidR="00DC421F" w:rsidRPr="009658D4">
        <w:rPr>
          <w:rFonts w:ascii="Marianne" w:hAnsi="Marianne"/>
          <w:b/>
          <w:bCs/>
          <w:color w:val="000000"/>
          <w:sz w:val="20"/>
          <w:szCs w:val="20"/>
        </w:rPr>
        <w:t xml:space="preserve">et </w:t>
      </w:r>
      <w:r w:rsidR="00FE2DA9" w:rsidRPr="009658D4">
        <w:rPr>
          <w:rFonts w:ascii="Marianne" w:hAnsi="Marianne"/>
          <w:b/>
          <w:bCs/>
          <w:color w:val="000000"/>
          <w:sz w:val="20"/>
          <w:szCs w:val="20"/>
        </w:rPr>
        <w:t>d’opérer une priorisation des actions, afin que seuls les projets les plus pertinents et partagés localement soient déposés à l’AAP</w:t>
      </w:r>
      <w:r w:rsidR="00FE2DA9" w:rsidRPr="00FE2DA9">
        <w:rPr>
          <w:rFonts w:ascii="Marianne" w:hAnsi="Marianne"/>
          <w:color w:val="000000"/>
          <w:sz w:val="20"/>
          <w:szCs w:val="20"/>
        </w:rPr>
        <w:t>.</w:t>
      </w:r>
      <w:r w:rsidR="00FE2DA9">
        <w:rPr>
          <w:rFonts w:ascii="Marianne" w:hAnsi="Marianne"/>
          <w:color w:val="000000"/>
          <w:sz w:val="20"/>
          <w:szCs w:val="20"/>
        </w:rPr>
        <w:t xml:space="preserve"> </w:t>
      </w:r>
      <w:r>
        <w:rPr>
          <w:rFonts w:ascii="Marianne" w:hAnsi="Marianne"/>
          <w:color w:val="000000"/>
          <w:sz w:val="20"/>
          <w:szCs w:val="20"/>
        </w:rPr>
        <w:t xml:space="preserve">En l’absence de CLSM </w:t>
      </w:r>
      <w:r w:rsidR="00DC421F">
        <w:rPr>
          <w:rFonts w:ascii="Marianne" w:hAnsi="Marianne"/>
          <w:color w:val="000000"/>
          <w:sz w:val="20"/>
          <w:szCs w:val="20"/>
        </w:rPr>
        <w:t xml:space="preserve">et de CLS </w:t>
      </w:r>
      <w:r>
        <w:rPr>
          <w:rFonts w:ascii="Marianne" w:hAnsi="Marianne"/>
          <w:color w:val="000000"/>
          <w:sz w:val="20"/>
          <w:szCs w:val="20"/>
        </w:rPr>
        <w:t xml:space="preserve">sur le territoire, les PTSM peuvent </w:t>
      </w:r>
      <w:r w:rsidR="00FF63F6">
        <w:rPr>
          <w:rFonts w:ascii="Marianne" w:hAnsi="Marianne"/>
          <w:color w:val="000000"/>
          <w:sz w:val="20"/>
          <w:szCs w:val="20"/>
        </w:rPr>
        <w:t xml:space="preserve">également assurer </w:t>
      </w:r>
      <w:r w:rsidR="00DC421F">
        <w:rPr>
          <w:rFonts w:ascii="Marianne" w:hAnsi="Marianne"/>
          <w:color w:val="000000"/>
          <w:sz w:val="20"/>
          <w:szCs w:val="20"/>
        </w:rPr>
        <w:t>cet espace de concertation.</w:t>
      </w:r>
    </w:p>
    <w:p w14:paraId="4E0E5AE2" w14:textId="14F0266C" w:rsidR="00C22D1F" w:rsidRPr="00F47A52" w:rsidRDefault="00C22D1F" w:rsidP="00096B90">
      <w:pPr>
        <w:spacing w:after="0"/>
        <w:jc w:val="both"/>
        <w:rPr>
          <w:rFonts w:ascii="Marianne" w:hAnsi="Marianne"/>
          <w:b/>
          <w:color w:val="000000"/>
          <w:sz w:val="20"/>
          <w:szCs w:val="20"/>
        </w:rPr>
      </w:pPr>
    </w:p>
    <w:p w14:paraId="085A6E34" w14:textId="34A2F4C7" w:rsidR="00F47A52" w:rsidRPr="00FF63F6" w:rsidRDefault="00F47A52" w:rsidP="00FF63F6">
      <w:pPr>
        <w:pStyle w:val="Paragraphedeliste"/>
        <w:numPr>
          <w:ilvl w:val="0"/>
          <w:numId w:val="12"/>
        </w:numPr>
        <w:spacing w:after="240"/>
        <w:ind w:left="1077"/>
        <w:contextualSpacing w:val="0"/>
        <w:jc w:val="both"/>
        <w:rPr>
          <w:rFonts w:ascii="Marianne" w:hAnsi="Marianne"/>
          <w:b/>
          <w:color w:val="000000"/>
          <w:sz w:val="20"/>
          <w:szCs w:val="20"/>
        </w:rPr>
      </w:pPr>
      <w:r w:rsidRPr="00F47A52">
        <w:rPr>
          <w:rFonts w:ascii="Marianne" w:hAnsi="Marianne"/>
          <w:b/>
          <w:color w:val="000000"/>
          <w:sz w:val="20"/>
          <w:szCs w:val="20"/>
        </w:rPr>
        <w:t>Critères d’éligibilité au financement par l’ARS HDF des actions déployées dans le cadre des SISM</w:t>
      </w:r>
    </w:p>
    <w:p w14:paraId="6E88C30B" w14:textId="44056ADD" w:rsidR="00F47A52" w:rsidRPr="00F47A52" w:rsidRDefault="00F47A52" w:rsidP="00F47A52">
      <w:pPr>
        <w:pStyle w:val="Paragraphedeliste"/>
        <w:numPr>
          <w:ilvl w:val="3"/>
          <w:numId w:val="12"/>
        </w:numPr>
        <w:ind w:left="709"/>
        <w:jc w:val="both"/>
        <w:rPr>
          <w:rFonts w:ascii="Marianne" w:hAnsi="Marianne"/>
          <w:color w:val="000000"/>
          <w:sz w:val="20"/>
          <w:szCs w:val="20"/>
          <w:u w:val="single"/>
        </w:rPr>
      </w:pPr>
      <w:r w:rsidRPr="00F47A52">
        <w:rPr>
          <w:rFonts w:ascii="Marianne" w:hAnsi="Marianne"/>
          <w:color w:val="000000"/>
          <w:sz w:val="20"/>
          <w:szCs w:val="20"/>
          <w:u w:val="single"/>
        </w:rPr>
        <w:t>R</w:t>
      </w:r>
      <w:r>
        <w:rPr>
          <w:rFonts w:ascii="Marianne" w:hAnsi="Marianne"/>
          <w:color w:val="000000"/>
          <w:sz w:val="20"/>
          <w:szCs w:val="20"/>
          <w:u w:val="single"/>
        </w:rPr>
        <w:t xml:space="preserve">épondre à un ou plusieurs </w:t>
      </w:r>
      <w:r w:rsidRPr="00F47A52">
        <w:rPr>
          <w:rFonts w:ascii="Marianne" w:hAnsi="Marianne"/>
          <w:color w:val="000000"/>
          <w:sz w:val="20"/>
          <w:szCs w:val="20"/>
          <w:u w:val="single"/>
        </w:rPr>
        <w:t>objectifs des SISM</w:t>
      </w:r>
      <w:r w:rsidRPr="00F47A52">
        <w:rPr>
          <w:rFonts w:ascii="Marianne" w:hAnsi="Marianne"/>
          <w:color w:val="000000"/>
          <w:sz w:val="20"/>
          <w:szCs w:val="20"/>
        </w:rPr>
        <w:t xml:space="preserve">, à savoir </w:t>
      </w:r>
      <w:r w:rsidR="003E7334" w:rsidRPr="00F47A52">
        <w:rPr>
          <w:rFonts w:ascii="Marianne" w:hAnsi="Marianne"/>
          <w:color w:val="000000"/>
          <w:sz w:val="20"/>
          <w:szCs w:val="20"/>
        </w:rPr>
        <w:t>:</w:t>
      </w:r>
    </w:p>
    <w:p w14:paraId="73122C56" w14:textId="20C98890" w:rsidR="003E7334" w:rsidRPr="00F774A7" w:rsidRDefault="003E7334" w:rsidP="00F47A52">
      <w:pPr>
        <w:pStyle w:val="Paragraphedeliste"/>
        <w:ind w:left="709"/>
        <w:jc w:val="both"/>
        <w:rPr>
          <w:rFonts w:ascii="Marianne" w:hAnsi="Marianne"/>
          <w:color w:val="000000"/>
          <w:sz w:val="20"/>
          <w:szCs w:val="20"/>
        </w:rPr>
      </w:pPr>
      <w:r w:rsidRPr="00F774A7">
        <w:rPr>
          <w:rFonts w:ascii="Marianne" w:hAnsi="Marianne"/>
          <w:color w:val="000000"/>
          <w:sz w:val="20"/>
          <w:szCs w:val="20"/>
        </w:rPr>
        <w:t xml:space="preserve"> </w:t>
      </w:r>
    </w:p>
    <w:p w14:paraId="1B3BD1F6" w14:textId="5DDA53BA" w:rsidR="003E7334" w:rsidRDefault="003E7334" w:rsidP="003E7334">
      <w:pPr>
        <w:pStyle w:val="Paragraphedeliste"/>
        <w:numPr>
          <w:ilvl w:val="0"/>
          <w:numId w:val="31"/>
        </w:numPr>
        <w:jc w:val="both"/>
        <w:rPr>
          <w:rFonts w:ascii="Marianne" w:hAnsi="Marianne"/>
          <w:color w:val="000000"/>
          <w:sz w:val="20"/>
          <w:szCs w:val="20"/>
        </w:rPr>
      </w:pPr>
      <w:r w:rsidRPr="00F774A7">
        <w:rPr>
          <w:rFonts w:ascii="Marianne" w:hAnsi="Marianne"/>
          <w:color w:val="000000"/>
          <w:sz w:val="20"/>
          <w:szCs w:val="20"/>
        </w:rPr>
        <w:t>Promouvoir une vision globale de la santé mentale, à partir de la thématique définie chaque année</w:t>
      </w:r>
      <w:r w:rsidR="0048174A">
        <w:rPr>
          <w:rFonts w:ascii="Marianne" w:hAnsi="Marianne"/>
          <w:color w:val="000000"/>
          <w:sz w:val="20"/>
          <w:szCs w:val="20"/>
        </w:rPr>
        <w:t xml:space="preserve"> </w:t>
      </w:r>
      <w:r w:rsidR="00E717C0">
        <w:rPr>
          <w:rFonts w:ascii="Marianne" w:hAnsi="Marianne"/>
          <w:color w:val="000000"/>
          <w:sz w:val="20"/>
          <w:szCs w:val="20"/>
        </w:rPr>
        <w:t>;</w:t>
      </w:r>
    </w:p>
    <w:p w14:paraId="60F28170" w14:textId="77777777" w:rsidR="003E7334" w:rsidRDefault="003E7334" w:rsidP="003E7334">
      <w:pPr>
        <w:pStyle w:val="Paragraphedeliste"/>
        <w:numPr>
          <w:ilvl w:val="0"/>
          <w:numId w:val="31"/>
        </w:numPr>
        <w:jc w:val="both"/>
        <w:rPr>
          <w:rFonts w:ascii="Marianne" w:hAnsi="Marianne"/>
          <w:color w:val="000000"/>
          <w:sz w:val="20"/>
          <w:szCs w:val="20"/>
        </w:rPr>
      </w:pPr>
      <w:r w:rsidRPr="00F774A7">
        <w:rPr>
          <w:rFonts w:ascii="Marianne" w:hAnsi="Marianne"/>
          <w:color w:val="000000"/>
          <w:sz w:val="20"/>
          <w:szCs w:val="20"/>
        </w:rPr>
        <w:t>Informer sur la santé mentale, les troubles psychiques, les possibilités de rétablissement, les droits et la variété des ressources existantes (promotion, prévention, éducation, soins, accompagnements, entraide, etc.)</w:t>
      </w:r>
      <w:r>
        <w:rPr>
          <w:rFonts w:ascii="Marianne" w:hAnsi="Marianne"/>
          <w:color w:val="000000"/>
          <w:sz w:val="20"/>
          <w:szCs w:val="20"/>
        </w:rPr>
        <w:t> ;</w:t>
      </w:r>
    </w:p>
    <w:p w14:paraId="525C92EF" w14:textId="77777777" w:rsidR="003E7334" w:rsidRDefault="003E7334" w:rsidP="003E7334">
      <w:pPr>
        <w:pStyle w:val="Paragraphedeliste"/>
        <w:numPr>
          <w:ilvl w:val="0"/>
          <w:numId w:val="31"/>
        </w:numPr>
        <w:jc w:val="both"/>
        <w:rPr>
          <w:rFonts w:ascii="Marianne" w:hAnsi="Marianne"/>
          <w:color w:val="000000"/>
          <w:sz w:val="20"/>
          <w:szCs w:val="20"/>
        </w:rPr>
      </w:pPr>
      <w:r w:rsidRPr="00F774A7">
        <w:rPr>
          <w:rFonts w:ascii="Marianne" w:hAnsi="Marianne"/>
          <w:color w:val="000000"/>
          <w:sz w:val="20"/>
          <w:szCs w:val="20"/>
        </w:rPr>
        <w:t>Déstigmatiser les troubles psychiques en favorisant le partage du savoir expérientiel et déstigmatiser les ressources sanitaires, sociales et médico-soc</w:t>
      </w:r>
      <w:r>
        <w:rPr>
          <w:rFonts w:ascii="Marianne" w:hAnsi="Marianne"/>
          <w:color w:val="000000"/>
          <w:sz w:val="20"/>
          <w:szCs w:val="20"/>
        </w:rPr>
        <w:t>iales ;</w:t>
      </w:r>
    </w:p>
    <w:p w14:paraId="447DAE38" w14:textId="77777777" w:rsidR="003E7334" w:rsidRDefault="003E7334" w:rsidP="003E7334">
      <w:pPr>
        <w:pStyle w:val="Paragraphedeliste"/>
        <w:numPr>
          <w:ilvl w:val="0"/>
          <w:numId w:val="31"/>
        </w:numPr>
        <w:jc w:val="both"/>
        <w:rPr>
          <w:rFonts w:ascii="Marianne" w:hAnsi="Marianne"/>
          <w:color w:val="000000"/>
          <w:sz w:val="20"/>
          <w:szCs w:val="20"/>
        </w:rPr>
      </w:pPr>
      <w:r w:rsidRPr="00F774A7">
        <w:rPr>
          <w:rFonts w:ascii="Marianne" w:hAnsi="Marianne"/>
          <w:color w:val="000000"/>
          <w:sz w:val="20"/>
          <w:szCs w:val="20"/>
        </w:rPr>
        <w:t>Favoriser le développement des ressources individuelles, sociales et environnementales pour prendre soin de la santé mentale de la population</w:t>
      </w:r>
      <w:r>
        <w:rPr>
          <w:rFonts w:ascii="Marianne" w:hAnsi="Marianne"/>
          <w:color w:val="000000"/>
          <w:sz w:val="20"/>
          <w:szCs w:val="20"/>
        </w:rPr>
        <w:t> ;</w:t>
      </w:r>
    </w:p>
    <w:p w14:paraId="24917A8E" w14:textId="77777777" w:rsidR="003E7334" w:rsidRDefault="003E7334" w:rsidP="003E7334">
      <w:pPr>
        <w:pStyle w:val="Paragraphedeliste"/>
        <w:numPr>
          <w:ilvl w:val="0"/>
          <w:numId w:val="31"/>
        </w:numPr>
        <w:jc w:val="both"/>
        <w:rPr>
          <w:rFonts w:ascii="Marianne" w:hAnsi="Marianne"/>
          <w:color w:val="000000"/>
          <w:sz w:val="20"/>
          <w:szCs w:val="20"/>
        </w:rPr>
      </w:pPr>
      <w:r w:rsidRPr="00F774A7">
        <w:rPr>
          <w:rFonts w:ascii="Marianne" w:hAnsi="Marianne"/>
          <w:color w:val="000000"/>
          <w:sz w:val="20"/>
          <w:szCs w:val="20"/>
        </w:rPr>
        <w:t>Fédérer les personnes qui souhaitent agir en faveur de la santé mentale, construire des événements en partenariat local et ouvrir des débats citoyens</w:t>
      </w:r>
      <w:r>
        <w:rPr>
          <w:rFonts w:ascii="Marianne" w:hAnsi="Marianne"/>
          <w:color w:val="000000"/>
          <w:sz w:val="20"/>
          <w:szCs w:val="20"/>
        </w:rPr>
        <w:t> ;</w:t>
      </w:r>
    </w:p>
    <w:p w14:paraId="44C2CD34" w14:textId="76754193" w:rsidR="0048174A" w:rsidRDefault="003E7334" w:rsidP="00096B90">
      <w:pPr>
        <w:pStyle w:val="Paragraphedeliste"/>
        <w:numPr>
          <w:ilvl w:val="0"/>
          <w:numId w:val="31"/>
        </w:numPr>
        <w:jc w:val="both"/>
        <w:rPr>
          <w:rFonts w:ascii="Marianne" w:hAnsi="Marianne"/>
          <w:color w:val="000000"/>
          <w:sz w:val="20"/>
          <w:szCs w:val="20"/>
        </w:rPr>
      </w:pPr>
      <w:r w:rsidRPr="00F774A7">
        <w:rPr>
          <w:rFonts w:ascii="Marianne" w:hAnsi="Marianne"/>
          <w:color w:val="000000"/>
          <w:sz w:val="20"/>
          <w:szCs w:val="20"/>
        </w:rPr>
        <w:t>Faire connaître les lieux, les moyens et les personnes pouvant apporter un soutien de proximité et une information fiable sur la santé mentale</w:t>
      </w:r>
      <w:r>
        <w:rPr>
          <w:rFonts w:ascii="Marianne" w:hAnsi="Marianne"/>
          <w:color w:val="000000"/>
          <w:sz w:val="20"/>
          <w:szCs w:val="20"/>
        </w:rPr>
        <w:t>.</w:t>
      </w:r>
    </w:p>
    <w:p w14:paraId="386B28B8" w14:textId="77777777" w:rsidR="00096B90" w:rsidRPr="00096B90" w:rsidRDefault="00096B90" w:rsidP="00096B90">
      <w:pPr>
        <w:pStyle w:val="Paragraphedeliste"/>
        <w:jc w:val="both"/>
        <w:rPr>
          <w:rFonts w:ascii="Marianne" w:hAnsi="Marianne"/>
          <w:color w:val="000000"/>
          <w:sz w:val="20"/>
          <w:szCs w:val="20"/>
        </w:rPr>
      </w:pPr>
    </w:p>
    <w:p w14:paraId="1FD96CD2" w14:textId="09043A08" w:rsidR="00F47A52" w:rsidRPr="00F47A52" w:rsidRDefault="00F47A52" w:rsidP="00F47A52">
      <w:pPr>
        <w:pStyle w:val="Paragraphedeliste"/>
        <w:numPr>
          <w:ilvl w:val="3"/>
          <w:numId w:val="12"/>
        </w:numPr>
        <w:ind w:left="709"/>
        <w:jc w:val="both"/>
        <w:rPr>
          <w:rFonts w:ascii="Marianne" w:hAnsi="Marianne"/>
          <w:color w:val="000000"/>
          <w:sz w:val="20"/>
          <w:szCs w:val="20"/>
          <w:u w:val="single"/>
        </w:rPr>
      </w:pPr>
      <w:r w:rsidRPr="00F47A52">
        <w:rPr>
          <w:rFonts w:ascii="Marianne" w:hAnsi="Marianne"/>
          <w:color w:val="000000"/>
          <w:sz w:val="20"/>
          <w:szCs w:val="20"/>
          <w:u w:val="single"/>
        </w:rPr>
        <w:t>S’inscrire dans les orientations de l’ARS HDF</w:t>
      </w:r>
    </w:p>
    <w:p w14:paraId="77FF7E50" w14:textId="035E84B0" w:rsidR="00F47A52" w:rsidRDefault="00F47A52" w:rsidP="00096B90">
      <w:pPr>
        <w:pStyle w:val="Paragraphedeliste"/>
        <w:spacing w:after="0"/>
        <w:rPr>
          <w:rFonts w:ascii="Marianne" w:hAnsi="Marianne"/>
          <w:color w:val="000000"/>
          <w:sz w:val="20"/>
          <w:szCs w:val="20"/>
        </w:rPr>
      </w:pPr>
    </w:p>
    <w:p w14:paraId="38591513" w14:textId="4D8C6D7E" w:rsidR="00F47A52" w:rsidRDefault="00F47A52" w:rsidP="00FF63F6">
      <w:pPr>
        <w:jc w:val="both"/>
        <w:rPr>
          <w:rFonts w:ascii="Marianne" w:hAnsi="Marianne"/>
          <w:color w:val="000000"/>
          <w:sz w:val="20"/>
          <w:szCs w:val="20"/>
        </w:rPr>
      </w:pPr>
      <w:r w:rsidRPr="00FF63F6">
        <w:rPr>
          <w:rFonts w:ascii="Marianne" w:hAnsi="Marianne"/>
          <w:color w:val="000000"/>
          <w:sz w:val="20"/>
          <w:szCs w:val="20"/>
        </w:rPr>
        <w:t xml:space="preserve">Les actions devront s’inscrire dans </w:t>
      </w:r>
      <w:proofErr w:type="gramStart"/>
      <w:r w:rsidRPr="00FF63F6">
        <w:rPr>
          <w:rFonts w:ascii="Marianne" w:hAnsi="Marianne"/>
          <w:color w:val="000000"/>
          <w:sz w:val="20"/>
          <w:szCs w:val="20"/>
        </w:rPr>
        <w:t>le</w:t>
      </w:r>
      <w:r w:rsidR="00206E89">
        <w:rPr>
          <w:rFonts w:ascii="Marianne" w:hAnsi="Marianne"/>
          <w:color w:val="000000"/>
          <w:sz w:val="20"/>
          <w:szCs w:val="20"/>
        </w:rPr>
        <w:t xml:space="preserve"> </w:t>
      </w:r>
      <w:r w:rsidRPr="00FF63F6">
        <w:rPr>
          <w:rFonts w:ascii="Marianne" w:hAnsi="Marianne"/>
          <w:color w:val="000000"/>
          <w:sz w:val="20"/>
          <w:szCs w:val="20"/>
        </w:rPr>
        <w:t>PRS</w:t>
      </w:r>
      <w:proofErr w:type="gramEnd"/>
      <w:r w:rsidRPr="00FF63F6">
        <w:rPr>
          <w:rFonts w:ascii="Marianne" w:hAnsi="Marianne"/>
          <w:color w:val="000000"/>
          <w:sz w:val="20"/>
          <w:szCs w:val="20"/>
        </w:rPr>
        <w:t xml:space="preserve"> et respecter les modalités d’interventions en prévention et promotion de la santé décrites dans le </w:t>
      </w:r>
      <w:hyperlink r:id="rId11" w:history="1">
        <w:r w:rsidRPr="00206E89">
          <w:rPr>
            <w:rStyle w:val="Lienhypertexte"/>
            <w:rFonts w:ascii="Marianne" w:hAnsi="Marianne"/>
            <w:sz w:val="20"/>
            <w:szCs w:val="20"/>
          </w:rPr>
          <w:t>guide d’orientation</w:t>
        </w:r>
      </w:hyperlink>
      <w:r w:rsidRPr="00FF63F6">
        <w:rPr>
          <w:rFonts w:ascii="Marianne" w:hAnsi="Marianne"/>
          <w:color w:val="000000"/>
          <w:sz w:val="20"/>
          <w:szCs w:val="20"/>
        </w:rPr>
        <w:t xml:space="preserve"> de l’ARS HDF édité en </w:t>
      </w:r>
      <w:r w:rsidR="00206E89">
        <w:rPr>
          <w:rFonts w:ascii="Marianne" w:hAnsi="Marianne"/>
          <w:color w:val="000000"/>
          <w:sz w:val="20"/>
          <w:szCs w:val="20"/>
        </w:rPr>
        <w:t>2026</w:t>
      </w:r>
      <w:r w:rsidRPr="00FF63F6">
        <w:rPr>
          <w:rFonts w:ascii="Marianne" w:hAnsi="Marianne"/>
          <w:color w:val="000000"/>
          <w:sz w:val="20"/>
          <w:szCs w:val="20"/>
        </w:rPr>
        <w:t xml:space="preserve">. Une </w:t>
      </w:r>
      <w:r w:rsidR="00206E89">
        <w:rPr>
          <w:rFonts w:ascii="Marianne" w:hAnsi="Marianne"/>
          <w:color w:val="000000"/>
          <w:sz w:val="20"/>
          <w:szCs w:val="20"/>
        </w:rPr>
        <w:t xml:space="preserve">présentation générale </w:t>
      </w:r>
      <w:r w:rsidRPr="00FF63F6">
        <w:rPr>
          <w:rFonts w:ascii="Marianne" w:hAnsi="Marianne"/>
          <w:color w:val="000000"/>
          <w:sz w:val="20"/>
          <w:szCs w:val="20"/>
        </w:rPr>
        <w:t xml:space="preserve">et des </w:t>
      </w:r>
      <w:r w:rsidR="00206E89">
        <w:rPr>
          <w:rFonts w:ascii="Marianne" w:hAnsi="Marianne"/>
          <w:color w:val="000000"/>
          <w:sz w:val="20"/>
          <w:szCs w:val="20"/>
        </w:rPr>
        <w:t>fiches thématiques</w:t>
      </w:r>
      <w:r w:rsidRPr="00FF63F6">
        <w:rPr>
          <w:rFonts w:ascii="Marianne" w:hAnsi="Marianne"/>
          <w:color w:val="000000"/>
          <w:sz w:val="20"/>
          <w:szCs w:val="20"/>
        </w:rPr>
        <w:t>, dont une dédiée à la santé mentale, sont fournies pour vous aider à élaborer vos projets.</w:t>
      </w:r>
      <w:r w:rsidR="00206E89">
        <w:rPr>
          <w:rFonts w:ascii="Marianne" w:hAnsi="Marianne"/>
          <w:color w:val="000000"/>
          <w:sz w:val="20"/>
          <w:szCs w:val="20"/>
        </w:rPr>
        <w:t xml:space="preserve"> A noter cependant que si l’ARS ne finance habituellement pas d’actions ponctuelles, </w:t>
      </w:r>
      <w:r w:rsidR="00206E89" w:rsidRPr="00F12475">
        <w:rPr>
          <w:rFonts w:ascii="Marianne" w:hAnsi="Marianne"/>
          <w:color w:val="000000"/>
          <w:sz w:val="20"/>
          <w:szCs w:val="20"/>
        </w:rPr>
        <w:t>les SISM font exception</w:t>
      </w:r>
      <w:r w:rsidR="00B42683" w:rsidRPr="00F12475">
        <w:rPr>
          <w:rFonts w:ascii="Marianne" w:hAnsi="Marianne"/>
          <w:color w:val="000000"/>
          <w:sz w:val="20"/>
          <w:szCs w:val="20"/>
        </w:rPr>
        <w:t xml:space="preserve"> étant considérées comme un temps fort annuel destiné à mieux informer, lutter contre la stigmatisation et promouvoir la santé mentale.</w:t>
      </w:r>
    </w:p>
    <w:p w14:paraId="62FB02E9" w14:textId="74BCB95D" w:rsidR="0048174A" w:rsidRDefault="00206E89" w:rsidP="00FF63F6">
      <w:pPr>
        <w:jc w:val="both"/>
        <w:rPr>
          <w:rFonts w:ascii="Marianne" w:hAnsi="Marianne"/>
          <w:color w:val="000000"/>
          <w:sz w:val="20"/>
          <w:szCs w:val="20"/>
        </w:rPr>
      </w:pPr>
      <w:r>
        <w:rPr>
          <w:rFonts w:ascii="Marianne" w:hAnsi="Marianne"/>
          <w:color w:val="000000"/>
          <w:sz w:val="20"/>
          <w:szCs w:val="20"/>
        </w:rPr>
        <w:t xml:space="preserve">A noter </w:t>
      </w:r>
      <w:r w:rsidR="0048174A">
        <w:rPr>
          <w:rFonts w:ascii="Marianne" w:hAnsi="Marianne"/>
          <w:color w:val="000000"/>
          <w:sz w:val="20"/>
          <w:szCs w:val="20"/>
        </w:rPr>
        <w:t>notamment que l’ARS ne financera pas :</w:t>
      </w:r>
    </w:p>
    <w:p w14:paraId="5DFD9B5E" w14:textId="7E296A43" w:rsidR="0048174A" w:rsidRDefault="0048174A" w:rsidP="0048174A">
      <w:pPr>
        <w:pStyle w:val="Paragraphedeliste"/>
        <w:numPr>
          <w:ilvl w:val="0"/>
          <w:numId w:val="47"/>
        </w:numPr>
        <w:jc w:val="both"/>
        <w:rPr>
          <w:rFonts w:ascii="Marianne" w:hAnsi="Marianne"/>
          <w:color w:val="000000"/>
          <w:sz w:val="20"/>
          <w:szCs w:val="20"/>
        </w:rPr>
      </w:pPr>
      <w:r>
        <w:rPr>
          <w:rFonts w:ascii="Marianne" w:hAnsi="Marianne"/>
          <w:color w:val="000000"/>
          <w:sz w:val="20"/>
          <w:szCs w:val="20"/>
        </w:rPr>
        <w:t xml:space="preserve">Des lignes budgétaires </w:t>
      </w:r>
      <w:r w:rsidRPr="0048174A">
        <w:rPr>
          <w:rFonts w:ascii="Marianne" w:hAnsi="Marianne"/>
          <w:color w:val="000000"/>
          <w:sz w:val="20"/>
          <w:szCs w:val="20"/>
        </w:rPr>
        <w:t>déjà financées par l’ARS (</w:t>
      </w:r>
      <w:r>
        <w:rPr>
          <w:rFonts w:ascii="Marianne" w:hAnsi="Marianne"/>
          <w:color w:val="000000"/>
          <w:sz w:val="20"/>
          <w:szCs w:val="20"/>
        </w:rPr>
        <w:t xml:space="preserve">par exemple : </w:t>
      </w:r>
      <w:r w:rsidRPr="0048174A">
        <w:rPr>
          <w:rFonts w:ascii="Marianne" w:hAnsi="Marianne"/>
          <w:color w:val="000000"/>
          <w:sz w:val="20"/>
          <w:szCs w:val="20"/>
        </w:rPr>
        <w:t>temps RH de coordonnateur CLSM)</w:t>
      </w:r>
      <w:r>
        <w:rPr>
          <w:rFonts w:ascii="Marianne" w:hAnsi="Marianne"/>
          <w:color w:val="000000"/>
          <w:sz w:val="20"/>
          <w:szCs w:val="20"/>
        </w:rPr>
        <w:t> ;</w:t>
      </w:r>
    </w:p>
    <w:p w14:paraId="15EE2DDF" w14:textId="429639C6" w:rsidR="0048174A" w:rsidRPr="0048174A" w:rsidRDefault="0048174A" w:rsidP="0048174A">
      <w:pPr>
        <w:pStyle w:val="Paragraphedeliste"/>
        <w:numPr>
          <w:ilvl w:val="0"/>
          <w:numId w:val="47"/>
        </w:numPr>
        <w:jc w:val="both"/>
        <w:rPr>
          <w:rFonts w:ascii="Marianne" w:hAnsi="Marianne"/>
          <w:color w:val="000000"/>
          <w:sz w:val="20"/>
          <w:szCs w:val="20"/>
        </w:rPr>
      </w:pPr>
      <w:r>
        <w:rPr>
          <w:rFonts w:ascii="Marianne" w:hAnsi="Marianne"/>
          <w:color w:val="000000"/>
          <w:sz w:val="20"/>
          <w:szCs w:val="20"/>
        </w:rPr>
        <w:t>D’i</w:t>
      </w:r>
      <w:r w:rsidRPr="0048174A">
        <w:rPr>
          <w:rFonts w:ascii="Marianne" w:hAnsi="Marianne"/>
          <w:color w:val="000000"/>
          <w:sz w:val="20"/>
          <w:szCs w:val="20"/>
        </w:rPr>
        <w:t>nterventions se déroulant sur le temps scolaire (les projets dont l’action se déroule sur le temps périscolaire et ou le midi sont acceptés)</w:t>
      </w:r>
      <w:r>
        <w:rPr>
          <w:rFonts w:ascii="Marianne" w:hAnsi="Marianne"/>
          <w:color w:val="000000"/>
          <w:sz w:val="20"/>
          <w:szCs w:val="20"/>
        </w:rPr>
        <w:t xml:space="preserve"> ;</w:t>
      </w:r>
    </w:p>
    <w:p w14:paraId="6D628E30" w14:textId="742F15C4" w:rsidR="0048174A" w:rsidRPr="0048174A" w:rsidRDefault="0048174A" w:rsidP="0048174A">
      <w:pPr>
        <w:pStyle w:val="Paragraphedeliste"/>
        <w:numPr>
          <w:ilvl w:val="0"/>
          <w:numId w:val="47"/>
        </w:numPr>
        <w:jc w:val="both"/>
        <w:rPr>
          <w:rFonts w:ascii="Marianne" w:hAnsi="Marianne"/>
          <w:color w:val="000000"/>
          <w:sz w:val="20"/>
          <w:szCs w:val="20"/>
        </w:rPr>
      </w:pPr>
      <w:r>
        <w:rPr>
          <w:rFonts w:ascii="Marianne" w:hAnsi="Marianne"/>
          <w:color w:val="000000"/>
          <w:sz w:val="20"/>
          <w:szCs w:val="20"/>
        </w:rPr>
        <w:t>D’a</w:t>
      </w:r>
      <w:r w:rsidRPr="0048174A">
        <w:rPr>
          <w:rFonts w:ascii="Marianne" w:hAnsi="Marianne"/>
          <w:color w:val="000000"/>
          <w:sz w:val="20"/>
          <w:szCs w:val="20"/>
        </w:rPr>
        <w:t>teliers « bien-être » (sophrologie, socio-esthétique, etc.)</w:t>
      </w:r>
      <w:r>
        <w:rPr>
          <w:rFonts w:ascii="Marianne" w:hAnsi="Marianne"/>
          <w:color w:val="000000"/>
          <w:sz w:val="20"/>
          <w:szCs w:val="20"/>
        </w:rPr>
        <w:t> ;</w:t>
      </w:r>
    </w:p>
    <w:p w14:paraId="78F5C0E5" w14:textId="7A9BA71E" w:rsidR="0048174A" w:rsidRPr="0048174A" w:rsidRDefault="0048174A" w:rsidP="0048174A">
      <w:pPr>
        <w:pStyle w:val="Paragraphedeliste"/>
        <w:numPr>
          <w:ilvl w:val="0"/>
          <w:numId w:val="47"/>
        </w:numPr>
        <w:jc w:val="both"/>
        <w:rPr>
          <w:rFonts w:ascii="Marianne" w:hAnsi="Marianne"/>
          <w:color w:val="000000"/>
          <w:sz w:val="20"/>
          <w:szCs w:val="20"/>
        </w:rPr>
      </w:pPr>
      <w:r>
        <w:rPr>
          <w:rFonts w:ascii="Marianne" w:hAnsi="Marianne"/>
          <w:color w:val="000000"/>
          <w:sz w:val="20"/>
          <w:szCs w:val="20"/>
        </w:rPr>
        <w:t xml:space="preserve">D’actions ne mobilisant aucun </w:t>
      </w:r>
      <w:r w:rsidRPr="0048174A">
        <w:rPr>
          <w:rFonts w:ascii="Marianne" w:hAnsi="Marianne"/>
          <w:color w:val="000000"/>
          <w:sz w:val="20"/>
          <w:szCs w:val="20"/>
        </w:rPr>
        <w:t>partenaire santé mentale reconnu par l’ARS (acteurs suivis et financés par l’ARS HDF ou partenaires habituels</w:t>
      </w:r>
      <w:r>
        <w:rPr>
          <w:rFonts w:ascii="Marianne" w:hAnsi="Marianne"/>
          <w:color w:val="000000"/>
          <w:sz w:val="20"/>
          <w:szCs w:val="20"/>
        </w:rPr>
        <w:t> : association, groupe d’entraide mutuelle, établissement autorisé en psychiatrie, etc.</w:t>
      </w:r>
      <w:r w:rsidRPr="0048174A">
        <w:rPr>
          <w:rFonts w:ascii="Marianne" w:hAnsi="Marianne"/>
          <w:color w:val="000000"/>
          <w:sz w:val="20"/>
          <w:szCs w:val="20"/>
        </w:rPr>
        <w:t>)</w:t>
      </w:r>
      <w:r>
        <w:rPr>
          <w:rFonts w:ascii="Marianne" w:hAnsi="Marianne"/>
          <w:color w:val="000000"/>
          <w:sz w:val="20"/>
          <w:szCs w:val="20"/>
        </w:rPr>
        <w:t> ;</w:t>
      </w:r>
    </w:p>
    <w:p w14:paraId="74EA8A3E" w14:textId="77777777" w:rsidR="00EA0262" w:rsidRDefault="0048174A" w:rsidP="00FF63F6">
      <w:pPr>
        <w:pStyle w:val="Paragraphedeliste"/>
        <w:numPr>
          <w:ilvl w:val="0"/>
          <w:numId w:val="47"/>
        </w:numPr>
        <w:jc w:val="both"/>
        <w:rPr>
          <w:rFonts w:ascii="Marianne" w:hAnsi="Marianne"/>
          <w:color w:val="000000"/>
          <w:sz w:val="20"/>
          <w:szCs w:val="20"/>
        </w:rPr>
      </w:pPr>
      <w:r>
        <w:rPr>
          <w:rFonts w:ascii="Marianne" w:hAnsi="Marianne"/>
          <w:color w:val="000000"/>
          <w:sz w:val="20"/>
          <w:szCs w:val="20"/>
        </w:rPr>
        <w:t>De lignes dédiés aux t</w:t>
      </w:r>
      <w:r w:rsidRPr="0048174A">
        <w:rPr>
          <w:rFonts w:ascii="Marianne" w:hAnsi="Marianne"/>
          <w:color w:val="000000"/>
          <w:sz w:val="20"/>
          <w:szCs w:val="20"/>
        </w:rPr>
        <w:t>raiteurs / déjeuners / repas (les cafés et petits-déjeuners sont acceptés</w:t>
      </w:r>
      <w:r>
        <w:rPr>
          <w:rFonts w:ascii="Marianne" w:hAnsi="Marianne"/>
          <w:color w:val="000000"/>
          <w:sz w:val="20"/>
          <w:szCs w:val="20"/>
        </w:rPr>
        <w:t>).</w:t>
      </w:r>
    </w:p>
    <w:p w14:paraId="4EBFDA07" w14:textId="77777777" w:rsidR="00206E89" w:rsidRDefault="00206E89" w:rsidP="00206E89">
      <w:pPr>
        <w:pStyle w:val="Paragraphedeliste"/>
        <w:jc w:val="both"/>
        <w:rPr>
          <w:rFonts w:ascii="Marianne" w:hAnsi="Marianne"/>
          <w:color w:val="000000"/>
          <w:sz w:val="20"/>
          <w:szCs w:val="20"/>
        </w:rPr>
      </w:pPr>
    </w:p>
    <w:p w14:paraId="2162EF46" w14:textId="11D00315" w:rsidR="004B1CCF" w:rsidRPr="00F47A52" w:rsidRDefault="00F47A52" w:rsidP="00EA0262">
      <w:pPr>
        <w:pStyle w:val="Paragraphedeliste"/>
        <w:numPr>
          <w:ilvl w:val="3"/>
          <w:numId w:val="12"/>
        </w:numPr>
        <w:spacing w:after="240"/>
        <w:ind w:left="709"/>
        <w:jc w:val="both"/>
        <w:rPr>
          <w:rFonts w:ascii="Marianne" w:hAnsi="Marianne"/>
          <w:color w:val="000000"/>
          <w:sz w:val="20"/>
          <w:szCs w:val="20"/>
        </w:rPr>
      </w:pPr>
      <w:r w:rsidRPr="00F47A52">
        <w:rPr>
          <w:rFonts w:ascii="Marianne" w:hAnsi="Marianne"/>
          <w:color w:val="000000"/>
          <w:sz w:val="20"/>
          <w:szCs w:val="20"/>
          <w:u w:val="single"/>
        </w:rPr>
        <w:lastRenderedPageBreak/>
        <w:t>Respecter</w:t>
      </w:r>
      <w:r>
        <w:rPr>
          <w:rFonts w:ascii="Marianne" w:hAnsi="Marianne"/>
          <w:color w:val="000000"/>
          <w:sz w:val="20"/>
          <w:szCs w:val="20"/>
          <w:u w:val="single"/>
        </w:rPr>
        <w:t xml:space="preserve"> les conseils méthodologiques du </w:t>
      </w:r>
      <w:proofErr w:type="spellStart"/>
      <w:r>
        <w:rPr>
          <w:rFonts w:ascii="Marianne" w:hAnsi="Marianne"/>
          <w:color w:val="000000"/>
          <w:sz w:val="20"/>
          <w:szCs w:val="20"/>
          <w:u w:val="single"/>
        </w:rPr>
        <w:t>Psycom</w:t>
      </w:r>
      <w:proofErr w:type="spellEnd"/>
      <w:r>
        <w:rPr>
          <w:rFonts w:ascii="Marianne" w:hAnsi="Marianne"/>
          <w:color w:val="000000"/>
          <w:sz w:val="20"/>
          <w:szCs w:val="20"/>
          <w:u w:val="single"/>
        </w:rPr>
        <w:t xml:space="preserve"> pour l’organisation </w:t>
      </w:r>
      <w:r w:rsidR="00206E89">
        <w:rPr>
          <w:rFonts w:ascii="Marianne" w:hAnsi="Marianne"/>
          <w:color w:val="000000"/>
          <w:sz w:val="20"/>
          <w:szCs w:val="20"/>
          <w:u w:val="single"/>
        </w:rPr>
        <w:t xml:space="preserve">et la valorisation </w:t>
      </w:r>
      <w:r>
        <w:rPr>
          <w:rFonts w:ascii="Marianne" w:hAnsi="Marianne"/>
          <w:color w:val="000000"/>
          <w:sz w:val="20"/>
          <w:szCs w:val="20"/>
          <w:u w:val="single"/>
        </w:rPr>
        <w:t>d</w:t>
      </w:r>
      <w:r w:rsidR="00206E89">
        <w:rPr>
          <w:rFonts w:ascii="Marianne" w:hAnsi="Marianne"/>
          <w:color w:val="000000"/>
          <w:sz w:val="20"/>
          <w:szCs w:val="20"/>
          <w:u w:val="single"/>
        </w:rPr>
        <w:t xml:space="preserve">es </w:t>
      </w:r>
      <w:r>
        <w:rPr>
          <w:rFonts w:ascii="Marianne" w:hAnsi="Marianne"/>
          <w:color w:val="000000"/>
          <w:sz w:val="20"/>
          <w:szCs w:val="20"/>
          <w:u w:val="single"/>
        </w:rPr>
        <w:t>actions dans le cadre des SISM</w:t>
      </w:r>
    </w:p>
    <w:p w14:paraId="50ACDFC4" w14:textId="21721ACE" w:rsidR="00DF63B4" w:rsidRDefault="00DF63B4" w:rsidP="00F774A7">
      <w:pPr>
        <w:jc w:val="both"/>
        <w:rPr>
          <w:rFonts w:ascii="Marianne" w:hAnsi="Marianne"/>
          <w:color w:val="000000"/>
          <w:sz w:val="20"/>
          <w:szCs w:val="20"/>
        </w:rPr>
      </w:pPr>
      <w:r>
        <w:rPr>
          <w:rFonts w:ascii="Marianne" w:hAnsi="Marianne"/>
          <w:color w:val="000000"/>
          <w:sz w:val="20"/>
          <w:szCs w:val="20"/>
        </w:rPr>
        <w:t xml:space="preserve">Le </w:t>
      </w:r>
      <w:hyperlink r:id="rId12" w:history="1">
        <w:proofErr w:type="spellStart"/>
        <w:r w:rsidRPr="005B00B6">
          <w:rPr>
            <w:rStyle w:val="Lienhypertexte"/>
            <w:rFonts w:ascii="Marianne" w:hAnsi="Marianne"/>
            <w:sz w:val="20"/>
            <w:szCs w:val="20"/>
          </w:rPr>
          <w:t>Psycom</w:t>
        </w:r>
        <w:proofErr w:type="spellEnd"/>
      </w:hyperlink>
      <w:r>
        <w:rPr>
          <w:rFonts w:ascii="Marianne" w:hAnsi="Marianne"/>
          <w:color w:val="000000"/>
          <w:sz w:val="20"/>
          <w:szCs w:val="20"/>
        </w:rPr>
        <w:t xml:space="preserve"> assure le secrétariat général des SISM. Il a notamment pour mission d’animer le </w:t>
      </w:r>
      <w:r w:rsidRPr="00DF63B4">
        <w:rPr>
          <w:rFonts w:ascii="Marianne" w:hAnsi="Marianne"/>
          <w:color w:val="000000"/>
          <w:sz w:val="20"/>
          <w:szCs w:val="20"/>
        </w:rPr>
        <w:t xml:space="preserve">site internet </w:t>
      </w:r>
      <w:hyperlink r:id="rId13" w:history="1">
        <w:r w:rsidRPr="00DF63B4">
          <w:rPr>
            <w:rStyle w:val="Lienhypertexte"/>
            <w:rFonts w:ascii="Marianne" w:hAnsi="Marianne"/>
            <w:sz w:val="20"/>
            <w:szCs w:val="20"/>
          </w:rPr>
          <w:t>semaines-sante-mentale.fr</w:t>
        </w:r>
      </w:hyperlink>
      <w:r>
        <w:rPr>
          <w:rFonts w:ascii="Marianne" w:hAnsi="Marianne"/>
          <w:color w:val="000000"/>
          <w:sz w:val="20"/>
          <w:szCs w:val="20"/>
        </w:rPr>
        <w:t xml:space="preserve"> sur lequel de nombreux outils sont mis à disposition </w:t>
      </w:r>
      <w:r w:rsidRPr="00DF63B4">
        <w:rPr>
          <w:rFonts w:ascii="Marianne" w:hAnsi="Marianne"/>
          <w:color w:val="000000"/>
          <w:sz w:val="20"/>
          <w:szCs w:val="20"/>
        </w:rPr>
        <w:t>des o</w:t>
      </w:r>
      <w:r>
        <w:rPr>
          <w:rFonts w:ascii="Marianne" w:hAnsi="Marianne"/>
          <w:color w:val="000000"/>
          <w:sz w:val="20"/>
          <w:szCs w:val="20"/>
        </w:rPr>
        <w:t xml:space="preserve">rganisateurs d’événements SISM, tel que le </w:t>
      </w:r>
      <w:hyperlink r:id="rId14" w:history="1">
        <w:r w:rsidR="00206E89">
          <w:rPr>
            <w:rStyle w:val="Lienhypertexte"/>
            <w:rFonts w:ascii="Marianne" w:hAnsi="Marianne"/>
            <w:sz w:val="20"/>
            <w:szCs w:val="20"/>
          </w:rPr>
          <w:t>guide méthodologique 2026</w:t>
        </w:r>
      </w:hyperlink>
      <w:r>
        <w:rPr>
          <w:rFonts w:ascii="Marianne" w:hAnsi="Marianne"/>
          <w:color w:val="000000"/>
          <w:sz w:val="20"/>
          <w:szCs w:val="20"/>
        </w:rPr>
        <w:t>.</w:t>
      </w:r>
    </w:p>
    <w:p w14:paraId="0E738DB3" w14:textId="5ACB1B6B" w:rsidR="00F774A7" w:rsidRPr="00F774A7" w:rsidRDefault="005B00B6" w:rsidP="00F774A7">
      <w:pPr>
        <w:jc w:val="both"/>
        <w:rPr>
          <w:rFonts w:ascii="Marianne" w:hAnsi="Marianne"/>
          <w:color w:val="000000"/>
          <w:sz w:val="20"/>
          <w:szCs w:val="20"/>
        </w:rPr>
      </w:pPr>
      <w:r>
        <w:rPr>
          <w:rFonts w:ascii="Marianne" w:hAnsi="Marianne"/>
          <w:color w:val="000000"/>
          <w:sz w:val="20"/>
          <w:szCs w:val="20"/>
        </w:rPr>
        <w:t xml:space="preserve">Sur la base de l’argumentaire et du guide méthodologique fournis par le </w:t>
      </w:r>
      <w:proofErr w:type="spellStart"/>
      <w:r>
        <w:rPr>
          <w:rFonts w:ascii="Marianne" w:hAnsi="Marianne"/>
          <w:color w:val="000000"/>
          <w:sz w:val="20"/>
          <w:szCs w:val="20"/>
        </w:rPr>
        <w:t>Psycom</w:t>
      </w:r>
      <w:proofErr w:type="spellEnd"/>
      <w:r>
        <w:rPr>
          <w:rFonts w:ascii="Marianne" w:hAnsi="Marianne"/>
          <w:color w:val="000000"/>
          <w:sz w:val="20"/>
          <w:szCs w:val="20"/>
        </w:rPr>
        <w:t xml:space="preserve">, </w:t>
      </w:r>
      <w:r w:rsidR="00DF63B4">
        <w:rPr>
          <w:rFonts w:ascii="Marianne" w:hAnsi="Marianne"/>
          <w:color w:val="000000"/>
          <w:sz w:val="20"/>
          <w:szCs w:val="20"/>
        </w:rPr>
        <w:t xml:space="preserve">pour être éligibles au financement, </w:t>
      </w:r>
      <w:r w:rsidR="00356F3A">
        <w:rPr>
          <w:rFonts w:ascii="Marianne" w:hAnsi="Marianne"/>
          <w:color w:val="000000"/>
          <w:sz w:val="20"/>
          <w:szCs w:val="20"/>
        </w:rPr>
        <w:t>l</w:t>
      </w:r>
      <w:r w:rsidR="00F774A7" w:rsidRPr="00F774A7">
        <w:rPr>
          <w:rFonts w:ascii="Marianne" w:hAnsi="Marianne"/>
          <w:color w:val="000000"/>
          <w:sz w:val="20"/>
          <w:szCs w:val="20"/>
        </w:rPr>
        <w:t xml:space="preserve">es </w:t>
      </w:r>
      <w:r w:rsidR="00356F3A">
        <w:rPr>
          <w:rFonts w:ascii="Marianne" w:hAnsi="Marianne"/>
          <w:color w:val="000000"/>
          <w:sz w:val="20"/>
          <w:szCs w:val="20"/>
        </w:rPr>
        <w:t>actions</w:t>
      </w:r>
      <w:r w:rsidR="00F774A7" w:rsidRPr="00F774A7">
        <w:rPr>
          <w:rFonts w:ascii="Marianne" w:hAnsi="Marianne"/>
          <w:color w:val="000000"/>
          <w:sz w:val="20"/>
          <w:szCs w:val="20"/>
        </w:rPr>
        <w:t xml:space="preserve"> proposé</w:t>
      </w:r>
      <w:r w:rsidR="00356F3A">
        <w:rPr>
          <w:rFonts w:ascii="Marianne" w:hAnsi="Marianne"/>
          <w:color w:val="000000"/>
          <w:sz w:val="20"/>
          <w:szCs w:val="20"/>
        </w:rPr>
        <w:t>e</w:t>
      </w:r>
      <w:r w:rsidR="00DF63B4">
        <w:rPr>
          <w:rFonts w:ascii="Marianne" w:hAnsi="Marianne"/>
          <w:color w:val="000000"/>
          <w:sz w:val="20"/>
          <w:szCs w:val="20"/>
        </w:rPr>
        <w:t>s pendant les SISM 202</w:t>
      </w:r>
      <w:r w:rsidR="00206E89">
        <w:rPr>
          <w:rFonts w:ascii="Marianne" w:hAnsi="Marianne"/>
          <w:color w:val="000000"/>
          <w:sz w:val="20"/>
          <w:szCs w:val="20"/>
        </w:rPr>
        <w:t>6</w:t>
      </w:r>
      <w:r w:rsidR="00DF63B4">
        <w:rPr>
          <w:rFonts w:ascii="Marianne" w:hAnsi="Marianne"/>
          <w:color w:val="000000"/>
          <w:sz w:val="20"/>
          <w:szCs w:val="20"/>
        </w:rPr>
        <w:t xml:space="preserve"> devront</w:t>
      </w:r>
      <w:r w:rsidR="00F774A7" w:rsidRPr="00F774A7">
        <w:rPr>
          <w:rFonts w:ascii="Marianne" w:hAnsi="Marianne"/>
          <w:color w:val="000000"/>
          <w:sz w:val="20"/>
          <w:szCs w:val="20"/>
        </w:rPr>
        <w:t xml:space="preserve"> :</w:t>
      </w:r>
    </w:p>
    <w:p w14:paraId="3DF4A4E8" w14:textId="1F53354B" w:rsidR="00F774A7" w:rsidRDefault="00F774A7" w:rsidP="00F774A7">
      <w:pPr>
        <w:pStyle w:val="Paragraphedeliste"/>
        <w:numPr>
          <w:ilvl w:val="0"/>
          <w:numId w:val="32"/>
        </w:numPr>
        <w:jc w:val="both"/>
        <w:rPr>
          <w:rFonts w:ascii="Marianne" w:hAnsi="Marianne"/>
          <w:color w:val="000000"/>
          <w:sz w:val="20"/>
          <w:szCs w:val="20"/>
        </w:rPr>
      </w:pPr>
      <w:proofErr w:type="spellStart"/>
      <w:r w:rsidRPr="00F774A7">
        <w:rPr>
          <w:rFonts w:ascii="Marianne" w:hAnsi="Marianne"/>
          <w:color w:val="000000"/>
          <w:sz w:val="20"/>
          <w:szCs w:val="20"/>
        </w:rPr>
        <w:t>Etre</w:t>
      </w:r>
      <w:proofErr w:type="spellEnd"/>
      <w:r w:rsidRPr="00F774A7">
        <w:rPr>
          <w:rFonts w:ascii="Marianne" w:hAnsi="Marianne"/>
          <w:color w:val="000000"/>
          <w:sz w:val="20"/>
          <w:szCs w:val="20"/>
        </w:rPr>
        <w:t xml:space="preserve"> en lien ave</w:t>
      </w:r>
      <w:r w:rsidR="00717E89">
        <w:rPr>
          <w:rFonts w:ascii="Marianne" w:hAnsi="Marianne"/>
          <w:color w:val="000000"/>
          <w:sz w:val="20"/>
          <w:szCs w:val="20"/>
        </w:rPr>
        <w:t>c la thématique annuelle définie par le</w:t>
      </w:r>
      <w:r w:rsidRPr="00F774A7">
        <w:rPr>
          <w:rFonts w:ascii="Marianne" w:hAnsi="Marianne"/>
          <w:color w:val="000000"/>
          <w:sz w:val="20"/>
          <w:szCs w:val="20"/>
        </w:rPr>
        <w:t xml:space="preserve"> Collectif national SISM</w:t>
      </w:r>
      <w:r w:rsidR="003E7334">
        <w:rPr>
          <w:rFonts w:ascii="Marianne" w:hAnsi="Marianne"/>
          <w:color w:val="000000"/>
          <w:sz w:val="20"/>
          <w:szCs w:val="20"/>
        </w:rPr>
        <w:t xml:space="preserve"> : </w:t>
      </w:r>
      <w:r w:rsidR="0048174A">
        <w:rPr>
          <w:rFonts w:ascii="Marianne" w:hAnsi="Marianne"/>
          <w:color w:val="000000"/>
          <w:sz w:val="20"/>
          <w:szCs w:val="20"/>
        </w:rPr>
        <w:t>« </w:t>
      </w:r>
      <w:r w:rsidR="0048174A" w:rsidRPr="00E717C0">
        <w:rPr>
          <w:rFonts w:ascii="Marianne" w:hAnsi="Marianne"/>
          <w:color w:val="000000"/>
          <w:sz w:val="20"/>
          <w:szCs w:val="20"/>
        </w:rPr>
        <w:t xml:space="preserve">Pour notre santé mentale, </w:t>
      </w:r>
      <w:r w:rsidR="00206E89">
        <w:rPr>
          <w:rFonts w:ascii="Marianne" w:hAnsi="Marianne"/>
          <w:color w:val="000000"/>
          <w:sz w:val="20"/>
          <w:szCs w:val="20"/>
        </w:rPr>
        <w:t>ouvrons-nous aux arts</w:t>
      </w:r>
      <w:r w:rsidR="0048174A">
        <w:rPr>
          <w:rFonts w:ascii="Marianne" w:hAnsi="Marianne"/>
          <w:color w:val="000000"/>
          <w:sz w:val="20"/>
          <w:szCs w:val="20"/>
        </w:rPr>
        <w:t> »</w:t>
      </w:r>
      <w:r>
        <w:rPr>
          <w:rFonts w:ascii="Marianne" w:hAnsi="Marianne"/>
          <w:color w:val="000000"/>
          <w:sz w:val="20"/>
          <w:szCs w:val="20"/>
        </w:rPr>
        <w:t> ;</w:t>
      </w:r>
    </w:p>
    <w:p w14:paraId="453F58F7" w14:textId="77777777" w:rsidR="00F774A7" w:rsidRDefault="00F774A7" w:rsidP="00F774A7">
      <w:pPr>
        <w:pStyle w:val="Paragraphedeliste"/>
        <w:numPr>
          <w:ilvl w:val="0"/>
          <w:numId w:val="32"/>
        </w:numPr>
        <w:jc w:val="both"/>
        <w:rPr>
          <w:rFonts w:ascii="Marianne" w:hAnsi="Marianne"/>
          <w:color w:val="000000"/>
          <w:sz w:val="20"/>
          <w:szCs w:val="20"/>
        </w:rPr>
      </w:pPr>
      <w:r w:rsidRPr="00F774A7">
        <w:rPr>
          <w:rFonts w:ascii="Marianne" w:hAnsi="Marianne"/>
          <w:color w:val="000000"/>
          <w:sz w:val="20"/>
          <w:szCs w:val="20"/>
        </w:rPr>
        <w:t>Répondre aux objectifs des SISM</w:t>
      </w:r>
      <w:r>
        <w:rPr>
          <w:rFonts w:ascii="Marianne" w:hAnsi="Marianne"/>
          <w:color w:val="000000"/>
          <w:sz w:val="20"/>
          <w:szCs w:val="20"/>
        </w:rPr>
        <w:t> ;</w:t>
      </w:r>
    </w:p>
    <w:p w14:paraId="5562B7C1" w14:textId="77777777" w:rsidR="00F774A7" w:rsidRDefault="00F774A7" w:rsidP="00F774A7">
      <w:pPr>
        <w:pStyle w:val="Paragraphedeliste"/>
        <w:numPr>
          <w:ilvl w:val="0"/>
          <w:numId w:val="32"/>
        </w:numPr>
        <w:jc w:val="both"/>
        <w:rPr>
          <w:rFonts w:ascii="Marianne" w:hAnsi="Marianne"/>
          <w:color w:val="000000"/>
          <w:sz w:val="20"/>
          <w:szCs w:val="20"/>
        </w:rPr>
      </w:pPr>
      <w:r w:rsidRPr="00F774A7">
        <w:rPr>
          <w:rFonts w:ascii="Marianne" w:hAnsi="Marianne"/>
          <w:color w:val="000000"/>
          <w:sz w:val="20"/>
          <w:szCs w:val="20"/>
        </w:rPr>
        <w:t>Avoir lieu au mois d’octobre, pendant les dates définies des SISM</w:t>
      </w:r>
      <w:r>
        <w:rPr>
          <w:rFonts w:ascii="Marianne" w:hAnsi="Marianne"/>
          <w:color w:val="000000"/>
          <w:sz w:val="20"/>
          <w:szCs w:val="20"/>
        </w:rPr>
        <w:t> ;</w:t>
      </w:r>
    </w:p>
    <w:p w14:paraId="5969CC28" w14:textId="77777777" w:rsidR="00F774A7" w:rsidRDefault="00F774A7" w:rsidP="00F774A7">
      <w:pPr>
        <w:pStyle w:val="Paragraphedeliste"/>
        <w:numPr>
          <w:ilvl w:val="0"/>
          <w:numId w:val="32"/>
        </w:numPr>
        <w:jc w:val="both"/>
        <w:rPr>
          <w:rFonts w:ascii="Marianne" w:hAnsi="Marianne"/>
          <w:color w:val="000000"/>
          <w:sz w:val="20"/>
          <w:szCs w:val="20"/>
        </w:rPr>
      </w:pPr>
      <w:r w:rsidRPr="00F774A7">
        <w:rPr>
          <w:rFonts w:ascii="Marianne" w:hAnsi="Marianne"/>
          <w:color w:val="000000"/>
          <w:sz w:val="20"/>
          <w:szCs w:val="20"/>
        </w:rPr>
        <w:t>S’adresser à toutes et tous</w:t>
      </w:r>
      <w:r>
        <w:rPr>
          <w:rFonts w:ascii="Marianne" w:hAnsi="Marianne"/>
          <w:color w:val="000000"/>
          <w:sz w:val="20"/>
          <w:szCs w:val="20"/>
        </w:rPr>
        <w:t> ;</w:t>
      </w:r>
    </w:p>
    <w:p w14:paraId="56A37AC6" w14:textId="4FE97DFA" w:rsidR="00F774A7" w:rsidRDefault="00F774A7" w:rsidP="00F774A7">
      <w:pPr>
        <w:pStyle w:val="Paragraphedeliste"/>
        <w:numPr>
          <w:ilvl w:val="0"/>
          <w:numId w:val="32"/>
        </w:numPr>
        <w:jc w:val="both"/>
        <w:rPr>
          <w:rFonts w:ascii="Marianne" w:hAnsi="Marianne"/>
          <w:color w:val="000000"/>
          <w:sz w:val="20"/>
          <w:szCs w:val="20"/>
        </w:rPr>
      </w:pPr>
      <w:r w:rsidRPr="00F774A7">
        <w:rPr>
          <w:rFonts w:ascii="Marianne" w:hAnsi="Marianne"/>
          <w:color w:val="000000"/>
          <w:sz w:val="20"/>
          <w:szCs w:val="20"/>
        </w:rPr>
        <w:t>Êtr</w:t>
      </w:r>
      <w:r w:rsidR="00717E89">
        <w:rPr>
          <w:rFonts w:ascii="Marianne" w:hAnsi="Marianne"/>
          <w:color w:val="000000"/>
          <w:sz w:val="20"/>
          <w:szCs w:val="20"/>
        </w:rPr>
        <w:t>e à but non lucratif et gratuites</w:t>
      </w:r>
      <w:r w:rsidRPr="00F774A7">
        <w:rPr>
          <w:rFonts w:ascii="Marianne" w:hAnsi="Marianne"/>
          <w:color w:val="000000"/>
          <w:sz w:val="20"/>
          <w:szCs w:val="20"/>
        </w:rPr>
        <w:t xml:space="preserve"> pour les personnes y participant</w:t>
      </w:r>
      <w:r>
        <w:rPr>
          <w:rFonts w:ascii="Marianne" w:hAnsi="Marianne"/>
          <w:color w:val="000000"/>
          <w:sz w:val="20"/>
          <w:szCs w:val="20"/>
        </w:rPr>
        <w:t> ;</w:t>
      </w:r>
    </w:p>
    <w:p w14:paraId="1485865B" w14:textId="58A9CFAD" w:rsidR="00F774A7" w:rsidRDefault="00F774A7" w:rsidP="00F774A7">
      <w:pPr>
        <w:pStyle w:val="Paragraphedeliste"/>
        <w:numPr>
          <w:ilvl w:val="0"/>
          <w:numId w:val="32"/>
        </w:numPr>
        <w:jc w:val="both"/>
        <w:rPr>
          <w:rFonts w:ascii="Marianne" w:hAnsi="Marianne"/>
          <w:color w:val="000000"/>
          <w:sz w:val="20"/>
          <w:szCs w:val="20"/>
        </w:rPr>
      </w:pPr>
      <w:r w:rsidRPr="00F774A7">
        <w:rPr>
          <w:rFonts w:ascii="Marianne" w:hAnsi="Marianne"/>
          <w:color w:val="000000"/>
          <w:sz w:val="20"/>
          <w:szCs w:val="20"/>
        </w:rPr>
        <w:t>Ne pas servir des intérêts personnels ou contribuer à une activité libérale, promotionnelle ou commerciale</w:t>
      </w:r>
      <w:r>
        <w:rPr>
          <w:rFonts w:ascii="Marianne" w:hAnsi="Marianne"/>
          <w:color w:val="000000"/>
          <w:sz w:val="20"/>
          <w:szCs w:val="20"/>
        </w:rPr>
        <w:t>.</w:t>
      </w:r>
    </w:p>
    <w:p w14:paraId="61801FA8" w14:textId="7DD32096" w:rsidR="00F774A7" w:rsidRDefault="00DF0DB2" w:rsidP="00F774A7">
      <w:pPr>
        <w:jc w:val="both"/>
        <w:rPr>
          <w:rFonts w:ascii="Marianne" w:hAnsi="Marianne"/>
          <w:color w:val="000000"/>
          <w:sz w:val="20"/>
          <w:szCs w:val="20"/>
        </w:rPr>
      </w:pPr>
      <w:r>
        <w:rPr>
          <w:rFonts w:ascii="Marianne" w:hAnsi="Marianne"/>
          <w:color w:val="000000"/>
          <w:sz w:val="20"/>
          <w:szCs w:val="20"/>
        </w:rPr>
        <w:t xml:space="preserve">Sur le plan éthique, les actions </w:t>
      </w:r>
      <w:r w:rsidR="00DF63B4">
        <w:rPr>
          <w:rFonts w:ascii="Marianne" w:hAnsi="Marianne"/>
          <w:color w:val="000000"/>
          <w:sz w:val="20"/>
          <w:szCs w:val="20"/>
        </w:rPr>
        <w:t xml:space="preserve">devront </w:t>
      </w:r>
      <w:r>
        <w:rPr>
          <w:rFonts w:ascii="Marianne" w:hAnsi="Marianne"/>
          <w:color w:val="000000"/>
          <w:sz w:val="20"/>
          <w:szCs w:val="20"/>
        </w:rPr>
        <w:t>respecter les principes :</w:t>
      </w:r>
    </w:p>
    <w:p w14:paraId="1F3A5C9E" w14:textId="3BF21202" w:rsidR="00DF0DB2" w:rsidRDefault="00DF0DB2" w:rsidP="00DF0DB2">
      <w:pPr>
        <w:pStyle w:val="Paragraphedeliste"/>
        <w:numPr>
          <w:ilvl w:val="0"/>
          <w:numId w:val="33"/>
        </w:numPr>
        <w:jc w:val="both"/>
        <w:rPr>
          <w:rFonts w:ascii="Marianne" w:hAnsi="Marianne"/>
          <w:color w:val="000000"/>
          <w:sz w:val="20"/>
          <w:szCs w:val="20"/>
        </w:rPr>
      </w:pPr>
      <w:r>
        <w:rPr>
          <w:rFonts w:ascii="Marianne" w:hAnsi="Marianne"/>
          <w:color w:val="000000"/>
          <w:sz w:val="20"/>
          <w:szCs w:val="20"/>
        </w:rPr>
        <w:t>D’a</w:t>
      </w:r>
      <w:r w:rsidRPr="00DF0DB2">
        <w:rPr>
          <w:rFonts w:ascii="Marianne" w:hAnsi="Marianne"/>
          <w:color w:val="000000"/>
          <w:sz w:val="20"/>
          <w:szCs w:val="20"/>
        </w:rPr>
        <w:t>ut</w:t>
      </w:r>
      <w:r>
        <w:rPr>
          <w:rFonts w:ascii="Marianne" w:hAnsi="Marianne"/>
          <w:color w:val="000000"/>
          <w:sz w:val="20"/>
          <w:szCs w:val="20"/>
        </w:rPr>
        <w:t>onomie des personnes : respecter l</w:t>
      </w:r>
      <w:r w:rsidRPr="00DF0DB2">
        <w:rPr>
          <w:rFonts w:ascii="Marianne" w:hAnsi="Marianne"/>
          <w:color w:val="000000"/>
          <w:sz w:val="20"/>
          <w:szCs w:val="20"/>
        </w:rPr>
        <w:t>es choix individu</w:t>
      </w:r>
      <w:r>
        <w:rPr>
          <w:rFonts w:ascii="Marianne" w:hAnsi="Marianne"/>
          <w:color w:val="000000"/>
          <w:sz w:val="20"/>
          <w:szCs w:val="20"/>
        </w:rPr>
        <w:t>els, même s’il s’agit de compor</w:t>
      </w:r>
      <w:r w:rsidRPr="00DF0DB2">
        <w:rPr>
          <w:rFonts w:ascii="Marianne" w:hAnsi="Marianne"/>
          <w:color w:val="000000"/>
          <w:sz w:val="20"/>
          <w:szCs w:val="20"/>
        </w:rPr>
        <w:t xml:space="preserve">tements potentiellement néfastes pour la santé (il ne s’agit pas de vouloir imposer une </w:t>
      </w:r>
      <w:r>
        <w:rPr>
          <w:rFonts w:ascii="Marianne" w:hAnsi="Marianne"/>
          <w:color w:val="000000"/>
          <w:sz w:val="20"/>
          <w:szCs w:val="20"/>
        </w:rPr>
        <w:t>norme) et ne pas culpabiliser ;</w:t>
      </w:r>
    </w:p>
    <w:p w14:paraId="2C318298" w14:textId="10F6B01A" w:rsidR="00DF0DB2" w:rsidRDefault="00DF0DB2" w:rsidP="00DF0DB2">
      <w:pPr>
        <w:pStyle w:val="Paragraphedeliste"/>
        <w:numPr>
          <w:ilvl w:val="0"/>
          <w:numId w:val="33"/>
        </w:numPr>
        <w:jc w:val="both"/>
        <w:rPr>
          <w:rFonts w:ascii="Marianne" w:hAnsi="Marianne"/>
          <w:color w:val="000000"/>
          <w:sz w:val="20"/>
          <w:szCs w:val="20"/>
        </w:rPr>
      </w:pPr>
      <w:r>
        <w:rPr>
          <w:rFonts w:ascii="Marianne" w:hAnsi="Marianne"/>
          <w:color w:val="000000"/>
          <w:sz w:val="20"/>
          <w:szCs w:val="20"/>
        </w:rPr>
        <w:t>De b</w:t>
      </w:r>
      <w:r w:rsidRPr="00DF0DB2">
        <w:rPr>
          <w:rFonts w:ascii="Marianne" w:hAnsi="Marianne"/>
          <w:color w:val="000000"/>
          <w:sz w:val="20"/>
          <w:szCs w:val="20"/>
        </w:rPr>
        <w:t>ienfaisance (s’assurer que l’intervention que l’on va mener va « faire du bien »)</w:t>
      </w:r>
      <w:r>
        <w:rPr>
          <w:rFonts w:ascii="Marianne" w:hAnsi="Marianne"/>
          <w:color w:val="000000"/>
          <w:sz w:val="20"/>
          <w:szCs w:val="20"/>
        </w:rPr>
        <w:t xml:space="preserve"> </w:t>
      </w:r>
      <w:r w:rsidRPr="00DF0DB2">
        <w:rPr>
          <w:rFonts w:ascii="Marianne" w:hAnsi="Marianne"/>
          <w:color w:val="000000"/>
          <w:sz w:val="20"/>
          <w:szCs w:val="20"/>
        </w:rPr>
        <w:t>: utiliser des connaissances scientifiquement validées (ne pas diffuser des messages non valides) et s</w:t>
      </w:r>
      <w:r>
        <w:rPr>
          <w:rFonts w:ascii="Marianne" w:hAnsi="Marianne"/>
          <w:color w:val="000000"/>
          <w:sz w:val="20"/>
          <w:szCs w:val="20"/>
        </w:rPr>
        <w:t>’assurer de la non-malfaisance ;</w:t>
      </w:r>
    </w:p>
    <w:p w14:paraId="20D1630C" w14:textId="0FDF3E1C" w:rsidR="00DF0DB2" w:rsidRDefault="00DF0DB2" w:rsidP="00DF0DB2">
      <w:pPr>
        <w:pStyle w:val="Paragraphedeliste"/>
        <w:numPr>
          <w:ilvl w:val="0"/>
          <w:numId w:val="33"/>
        </w:numPr>
        <w:jc w:val="both"/>
        <w:rPr>
          <w:rFonts w:ascii="Marianne" w:hAnsi="Marianne"/>
          <w:color w:val="000000"/>
          <w:sz w:val="20"/>
          <w:szCs w:val="20"/>
        </w:rPr>
      </w:pPr>
      <w:r>
        <w:rPr>
          <w:rFonts w:ascii="Marianne" w:hAnsi="Marianne"/>
          <w:color w:val="000000"/>
          <w:sz w:val="20"/>
          <w:szCs w:val="20"/>
        </w:rPr>
        <w:t>De</w:t>
      </w:r>
      <w:r w:rsidRPr="00DF0DB2">
        <w:rPr>
          <w:rFonts w:ascii="Marianne" w:hAnsi="Marianne"/>
          <w:color w:val="000000"/>
          <w:sz w:val="20"/>
          <w:szCs w:val="20"/>
        </w:rPr>
        <w:t xml:space="preserve"> non-malfaisance (s’assurer que l’intervention que l’on va mener ne va pas nuire)</w:t>
      </w:r>
      <w:r>
        <w:rPr>
          <w:rFonts w:ascii="Marianne" w:hAnsi="Marianne"/>
          <w:color w:val="000000"/>
          <w:sz w:val="20"/>
          <w:szCs w:val="20"/>
        </w:rPr>
        <w:t xml:space="preserve"> </w:t>
      </w:r>
      <w:r w:rsidRPr="00DF0DB2">
        <w:rPr>
          <w:rFonts w:ascii="Marianne" w:hAnsi="Marianne"/>
          <w:color w:val="000000"/>
          <w:sz w:val="20"/>
          <w:szCs w:val="20"/>
        </w:rPr>
        <w:t>: toujours s’interroger sur les moyens employés, quelles que soient les finalités ; « la fin ne justifie pas les moyens » et s’assurer que l’intervention ne présentera pas de conséquences nuisibles dans d’autres domaines que celui de la santé (</w:t>
      </w:r>
      <w:proofErr w:type="gramStart"/>
      <w:r w:rsidRPr="00DF0DB2">
        <w:rPr>
          <w:rFonts w:ascii="Marianne" w:hAnsi="Marianne"/>
          <w:color w:val="000000"/>
          <w:sz w:val="20"/>
          <w:szCs w:val="20"/>
        </w:rPr>
        <w:t>ex.:</w:t>
      </w:r>
      <w:proofErr w:type="gramEnd"/>
      <w:r w:rsidRPr="00DF0DB2">
        <w:rPr>
          <w:rFonts w:ascii="Marianne" w:hAnsi="Marianne"/>
          <w:color w:val="000000"/>
          <w:sz w:val="20"/>
          <w:szCs w:val="20"/>
        </w:rPr>
        <w:t xml:space="preserve"> désorganisation sociale, </w:t>
      </w:r>
      <w:r>
        <w:rPr>
          <w:rFonts w:ascii="Marianne" w:hAnsi="Marianne"/>
          <w:color w:val="000000"/>
          <w:sz w:val="20"/>
          <w:szCs w:val="20"/>
        </w:rPr>
        <w:t>familiale, culturelle…) ;</w:t>
      </w:r>
    </w:p>
    <w:p w14:paraId="5B2B2680" w14:textId="58E30748" w:rsidR="00794349" w:rsidRDefault="00DF0DB2" w:rsidP="00794349">
      <w:pPr>
        <w:pStyle w:val="Paragraphedeliste"/>
        <w:numPr>
          <w:ilvl w:val="0"/>
          <w:numId w:val="33"/>
        </w:numPr>
        <w:spacing w:after="240"/>
        <w:ind w:left="714" w:hanging="357"/>
        <w:contextualSpacing w:val="0"/>
        <w:jc w:val="both"/>
        <w:rPr>
          <w:rFonts w:ascii="Marianne" w:hAnsi="Marianne"/>
          <w:color w:val="000000"/>
          <w:sz w:val="20"/>
          <w:szCs w:val="20"/>
        </w:rPr>
      </w:pPr>
      <w:r>
        <w:rPr>
          <w:rFonts w:ascii="Marianne" w:hAnsi="Marianne"/>
          <w:color w:val="000000"/>
          <w:sz w:val="20"/>
          <w:szCs w:val="20"/>
        </w:rPr>
        <w:t>D’é</w:t>
      </w:r>
      <w:r w:rsidRPr="00DF0DB2">
        <w:rPr>
          <w:rFonts w:ascii="Marianne" w:hAnsi="Marianne"/>
          <w:color w:val="000000"/>
          <w:sz w:val="20"/>
          <w:szCs w:val="20"/>
        </w:rPr>
        <w:t>quité et justice sociale</w:t>
      </w:r>
      <w:r>
        <w:rPr>
          <w:rFonts w:ascii="Marianne" w:hAnsi="Marianne"/>
          <w:color w:val="000000"/>
          <w:sz w:val="20"/>
          <w:szCs w:val="20"/>
        </w:rPr>
        <w:t xml:space="preserve"> </w:t>
      </w:r>
      <w:r w:rsidRPr="00DF0DB2">
        <w:rPr>
          <w:rFonts w:ascii="Marianne" w:hAnsi="Marianne"/>
          <w:color w:val="000000"/>
          <w:sz w:val="20"/>
          <w:szCs w:val="20"/>
        </w:rPr>
        <w:t>: s’assurer que les messages diffusés et les comportements préconisés soient accessibles à tous (accessibilité financière, durée, accessibilité physique, etc.)</w:t>
      </w:r>
      <w:r>
        <w:rPr>
          <w:rFonts w:ascii="Marianne" w:hAnsi="Marianne"/>
          <w:color w:val="000000"/>
          <w:sz w:val="20"/>
          <w:szCs w:val="20"/>
        </w:rPr>
        <w:t>.</w:t>
      </w:r>
    </w:p>
    <w:p w14:paraId="14F114BA" w14:textId="3C6EB6D9" w:rsidR="00206E89" w:rsidRPr="009658D4" w:rsidRDefault="00206E89" w:rsidP="00206E89">
      <w:pPr>
        <w:spacing w:after="240"/>
        <w:jc w:val="both"/>
        <w:rPr>
          <w:rFonts w:ascii="Marianne" w:hAnsi="Marianne"/>
          <w:b/>
          <w:bCs/>
          <w:color w:val="000000"/>
          <w:sz w:val="20"/>
          <w:szCs w:val="20"/>
        </w:rPr>
      </w:pPr>
      <w:r>
        <w:rPr>
          <w:rFonts w:ascii="Marianne" w:hAnsi="Marianne"/>
          <w:color w:val="000000"/>
          <w:sz w:val="20"/>
          <w:szCs w:val="20"/>
        </w:rPr>
        <w:t xml:space="preserve">Enfin, </w:t>
      </w:r>
      <w:r w:rsidRPr="009658D4">
        <w:rPr>
          <w:rFonts w:ascii="Marianne" w:hAnsi="Marianne"/>
          <w:b/>
          <w:bCs/>
          <w:color w:val="000000"/>
          <w:sz w:val="20"/>
          <w:szCs w:val="20"/>
        </w:rPr>
        <w:t>les projets retenus devront impérativement être enregistrés en ligne dans l’</w:t>
      </w:r>
      <w:hyperlink r:id="rId15" w:history="1">
        <w:r w:rsidRPr="009658D4">
          <w:rPr>
            <w:rStyle w:val="Lienhypertexte"/>
            <w:rFonts w:ascii="Marianne" w:hAnsi="Marianne"/>
            <w:b/>
            <w:bCs/>
            <w:sz w:val="20"/>
            <w:szCs w:val="20"/>
          </w:rPr>
          <w:t>espace dédié</w:t>
        </w:r>
      </w:hyperlink>
      <w:r w:rsidRPr="009658D4">
        <w:rPr>
          <w:rFonts w:ascii="Marianne" w:hAnsi="Marianne"/>
          <w:b/>
          <w:bCs/>
          <w:color w:val="000000"/>
          <w:sz w:val="20"/>
          <w:szCs w:val="20"/>
        </w:rPr>
        <w:t xml:space="preserve"> au recensement des événements </w:t>
      </w:r>
      <w:r w:rsidR="005315F0" w:rsidRPr="009658D4">
        <w:rPr>
          <w:rFonts w:ascii="Marianne" w:hAnsi="Marianne"/>
          <w:b/>
          <w:bCs/>
          <w:color w:val="000000"/>
          <w:sz w:val="20"/>
          <w:szCs w:val="20"/>
        </w:rPr>
        <w:t xml:space="preserve">sur le site des </w:t>
      </w:r>
      <w:r w:rsidRPr="009658D4">
        <w:rPr>
          <w:rFonts w:ascii="Marianne" w:hAnsi="Marianne"/>
          <w:b/>
          <w:bCs/>
          <w:color w:val="000000"/>
          <w:sz w:val="20"/>
          <w:szCs w:val="20"/>
        </w:rPr>
        <w:t>SISM</w:t>
      </w:r>
      <w:r w:rsidR="005315F0" w:rsidRPr="009658D4">
        <w:rPr>
          <w:rFonts w:ascii="Marianne" w:hAnsi="Marianne"/>
          <w:b/>
          <w:bCs/>
          <w:color w:val="000000"/>
          <w:sz w:val="20"/>
          <w:szCs w:val="20"/>
        </w:rPr>
        <w:t>.</w:t>
      </w:r>
    </w:p>
    <w:p w14:paraId="69A1B231" w14:textId="51F21D31" w:rsidR="00794349" w:rsidRPr="00794349" w:rsidRDefault="00794349" w:rsidP="00EA0262">
      <w:pPr>
        <w:pStyle w:val="Paragraphedeliste"/>
        <w:numPr>
          <w:ilvl w:val="3"/>
          <w:numId w:val="12"/>
        </w:numPr>
        <w:spacing w:after="240"/>
        <w:ind w:left="709"/>
        <w:jc w:val="both"/>
        <w:rPr>
          <w:rFonts w:ascii="Marianne" w:hAnsi="Marianne"/>
          <w:color w:val="000000"/>
          <w:sz w:val="20"/>
          <w:szCs w:val="20"/>
        </w:rPr>
      </w:pPr>
      <w:r>
        <w:rPr>
          <w:rFonts w:ascii="Marianne" w:hAnsi="Marianne"/>
          <w:color w:val="000000"/>
          <w:sz w:val="20"/>
          <w:szCs w:val="20"/>
          <w:u w:val="single"/>
        </w:rPr>
        <w:t>Respecter le circuit de remise du dossier de candidature</w:t>
      </w:r>
    </w:p>
    <w:p w14:paraId="292F03AB" w14:textId="77777777" w:rsidR="00794349" w:rsidRDefault="00794349" w:rsidP="00F774A7">
      <w:pPr>
        <w:jc w:val="both"/>
        <w:rPr>
          <w:rFonts w:ascii="Marianne" w:hAnsi="Marianne"/>
          <w:color w:val="000000"/>
          <w:sz w:val="20"/>
          <w:szCs w:val="20"/>
        </w:rPr>
      </w:pPr>
      <w:r>
        <w:rPr>
          <w:rFonts w:ascii="Marianne" w:hAnsi="Marianne"/>
          <w:color w:val="000000"/>
          <w:sz w:val="20"/>
          <w:szCs w:val="20"/>
        </w:rPr>
        <w:t xml:space="preserve">A condition d’être une personne morale, tous les types de porteurs sont éligibles. </w:t>
      </w:r>
    </w:p>
    <w:p w14:paraId="19510E7D" w14:textId="0C3F34CF" w:rsidR="00794349" w:rsidRPr="009658D4" w:rsidRDefault="00794349" w:rsidP="00F774A7">
      <w:pPr>
        <w:jc w:val="both"/>
        <w:rPr>
          <w:rFonts w:ascii="Marianne" w:hAnsi="Marianne"/>
          <w:b/>
          <w:bCs/>
          <w:color w:val="000000"/>
          <w:sz w:val="20"/>
          <w:szCs w:val="20"/>
        </w:rPr>
      </w:pPr>
      <w:r w:rsidRPr="009658D4">
        <w:rPr>
          <w:rFonts w:ascii="Marianne" w:hAnsi="Marianne"/>
          <w:b/>
          <w:bCs/>
          <w:color w:val="000000"/>
          <w:sz w:val="20"/>
          <w:szCs w:val="20"/>
        </w:rPr>
        <w:t>Les porteurs devront fournir un dossier de candidature complet au coordonnateur du CLSM couvrant son territoire ou, à défaut, au coordonnateur du CLS ou du PTSM</w:t>
      </w:r>
      <w:r>
        <w:rPr>
          <w:rFonts w:ascii="Marianne" w:hAnsi="Marianne"/>
          <w:color w:val="000000"/>
          <w:sz w:val="20"/>
          <w:szCs w:val="20"/>
        </w:rPr>
        <w:t>. En effet, ce sont les coordonnateurs qui centralisent les dossiers de candidature pour les transmettre ensuite à l’ARS HDF</w:t>
      </w:r>
      <w:r w:rsidR="00430AB1">
        <w:rPr>
          <w:rFonts w:ascii="Marianne" w:hAnsi="Marianne"/>
          <w:color w:val="000000"/>
          <w:sz w:val="20"/>
          <w:szCs w:val="20"/>
        </w:rPr>
        <w:t xml:space="preserve"> en écrivant à </w:t>
      </w:r>
      <w:hyperlink r:id="rId16" w:history="1">
        <w:r w:rsidR="00430AB1" w:rsidRPr="00720FE5">
          <w:rPr>
            <w:rStyle w:val="Lienhypertexte"/>
            <w:rFonts w:ascii="Marianne" w:hAnsi="Marianne"/>
            <w:sz w:val="20"/>
            <w:szCs w:val="20"/>
          </w:rPr>
          <w:t>marielle.wathelet@ars.sante.fr</w:t>
        </w:r>
      </w:hyperlink>
      <w:r>
        <w:rPr>
          <w:rFonts w:ascii="Marianne" w:hAnsi="Marianne"/>
          <w:color w:val="000000"/>
          <w:sz w:val="20"/>
          <w:szCs w:val="20"/>
        </w:rPr>
        <w:t xml:space="preserve">. </w:t>
      </w:r>
      <w:r w:rsidR="00DC421F" w:rsidRPr="009658D4">
        <w:rPr>
          <w:rFonts w:ascii="Marianne" w:hAnsi="Marianne"/>
          <w:b/>
          <w:bCs/>
          <w:color w:val="000000"/>
          <w:sz w:val="20"/>
          <w:szCs w:val="20"/>
        </w:rPr>
        <w:t>Seuls les dossiers respectant cette procédure seront instruits.</w:t>
      </w:r>
    </w:p>
    <w:p w14:paraId="6FCC2079" w14:textId="602A0702" w:rsidR="005B00B6" w:rsidRDefault="00794349" w:rsidP="00F774A7">
      <w:pPr>
        <w:jc w:val="both"/>
        <w:rPr>
          <w:rFonts w:ascii="Marianne" w:hAnsi="Marianne"/>
          <w:color w:val="000000"/>
          <w:sz w:val="20"/>
          <w:szCs w:val="20"/>
        </w:rPr>
      </w:pPr>
      <w:r>
        <w:rPr>
          <w:rFonts w:ascii="Marianne" w:hAnsi="Marianne"/>
          <w:color w:val="000000"/>
          <w:sz w:val="20"/>
          <w:szCs w:val="20"/>
        </w:rPr>
        <w:t>Le dossier de candidature (fourni en annexe) comprend</w:t>
      </w:r>
      <w:r w:rsidR="00356F3A">
        <w:rPr>
          <w:rFonts w:ascii="Marianne" w:hAnsi="Marianne"/>
          <w:color w:val="000000"/>
          <w:sz w:val="20"/>
          <w:szCs w:val="20"/>
        </w:rPr>
        <w:t> :</w:t>
      </w:r>
    </w:p>
    <w:p w14:paraId="5070732B" w14:textId="74A3BB4E" w:rsidR="004C4183" w:rsidRDefault="005B00B6" w:rsidP="005B00B6">
      <w:pPr>
        <w:pStyle w:val="Paragraphedeliste"/>
        <w:numPr>
          <w:ilvl w:val="0"/>
          <w:numId w:val="37"/>
        </w:numPr>
        <w:jc w:val="both"/>
        <w:rPr>
          <w:rFonts w:ascii="Marianne" w:hAnsi="Marianne"/>
          <w:color w:val="000000"/>
          <w:sz w:val="20"/>
          <w:szCs w:val="20"/>
        </w:rPr>
      </w:pPr>
      <w:r>
        <w:rPr>
          <w:rFonts w:ascii="Marianne" w:hAnsi="Marianne"/>
          <w:color w:val="000000"/>
          <w:sz w:val="20"/>
          <w:szCs w:val="20"/>
        </w:rPr>
        <w:lastRenderedPageBreak/>
        <w:t>U</w:t>
      </w:r>
      <w:r w:rsidRPr="005B00B6">
        <w:rPr>
          <w:rFonts w:ascii="Marianne" w:hAnsi="Marianne"/>
          <w:color w:val="000000"/>
          <w:sz w:val="20"/>
          <w:szCs w:val="20"/>
        </w:rPr>
        <w:t>n rationnel justifiant l’action</w:t>
      </w:r>
      <w:r w:rsidR="00717E89">
        <w:rPr>
          <w:rFonts w:ascii="Marianne" w:hAnsi="Marianne"/>
          <w:color w:val="000000"/>
          <w:sz w:val="20"/>
          <w:szCs w:val="20"/>
        </w:rPr>
        <w:t xml:space="preserve"> sur la base d’éléments diagnostiques</w:t>
      </w:r>
      <w:r w:rsidR="00096B90">
        <w:rPr>
          <w:rFonts w:ascii="Marianne" w:hAnsi="Marianne"/>
          <w:color w:val="000000"/>
          <w:sz w:val="20"/>
          <w:szCs w:val="20"/>
        </w:rPr>
        <w:t> ;</w:t>
      </w:r>
    </w:p>
    <w:p w14:paraId="15C55AAE" w14:textId="057880E4" w:rsidR="00096B90" w:rsidRPr="00096B90" w:rsidRDefault="005B00B6" w:rsidP="00096B90">
      <w:pPr>
        <w:pStyle w:val="Paragraphedeliste"/>
        <w:numPr>
          <w:ilvl w:val="0"/>
          <w:numId w:val="37"/>
        </w:numPr>
        <w:jc w:val="both"/>
        <w:rPr>
          <w:rFonts w:ascii="Marianne" w:hAnsi="Marianne"/>
          <w:color w:val="000000"/>
          <w:sz w:val="20"/>
          <w:szCs w:val="20"/>
        </w:rPr>
      </w:pPr>
      <w:r>
        <w:rPr>
          <w:rFonts w:ascii="Marianne" w:hAnsi="Marianne"/>
          <w:color w:val="000000"/>
          <w:sz w:val="20"/>
          <w:szCs w:val="20"/>
        </w:rPr>
        <w:t>Les objectifs de l’action</w:t>
      </w:r>
      <w:r w:rsidR="00356F3A">
        <w:rPr>
          <w:rFonts w:ascii="Marianne" w:hAnsi="Marianne"/>
          <w:color w:val="000000"/>
          <w:sz w:val="20"/>
          <w:szCs w:val="20"/>
        </w:rPr>
        <w:t>,</w:t>
      </w:r>
      <w:r w:rsidR="00717E89">
        <w:rPr>
          <w:rFonts w:ascii="Marianne" w:hAnsi="Marianne"/>
          <w:color w:val="000000"/>
          <w:sz w:val="20"/>
          <w:szCs w:val="20"/>
        </w:rPr>
        <w:t xml:space="preserve"> en montrant leur articulation avec les objectifs des SISM</w:t>
      </w:r>
      <w:r w:rsidR="00096B90">
        <w:rPr>
          <w:rFonts w:ascii="Marianne" w:hAnsi="Marianne"/>
          <w:color w:val="000000"/>
          <w:sz w:val="20"/>
          <w:szCs w:val="20"/>
        </w:rPr>
        <w:t> ;</w:t>
      </w:r>
    </w:p>
    <w:p w14:paraId="1B50783A" w14:textId="44695C5A" w:rsidR="005B00B6" w:rsidRDefault="005B00B6" w:rsidP="005B00B6">
      <w:pPr>
        <w:pStyle w:val="Paragraphedeliste"/>
        <w:numPr>
          <w:ilvl w:val="0"/>
          <w:numId w:val="37"/>
        </w:numPr>
        <w:jc w:val="both"/>
        <w:rPr>
          <w:rFonts w:ascii="Marianne" w:hAnsi="Marianne"/>
          <w:color w:val="000000"/>
          <w:sz w:val="20"/>
          <w:szCs w:val="20"/>
        </w:rPr>
      </w:pPr>
      <w:r>
        <w:rPr>
          <w:rFonts w:ascii="Marianne" w:hAnsi="Marianne"/>
          <w:color w:val="000000"/>
          <w:sz w:val="20"/>
          <w:szCs w:val="20"/>
        </w:rPr>
        <w:t>La description précise de l’action,</w:t>
      </w:r>
      <w:r w:rsidR="00717E89">
        <w:rPr>
          <w:rFonts w:ascii="Marianne" w:hAnsi="Marianne"/>
          <w:color w:val="000000"/>
          <w:sz w:val="20"/>
          <w:szCs w:val="20"/>
        </w:rPr>
        <w:t xml:space="preserve"> en s’assurant qu’elles respectent les principes éthiques</w:t>
      </w:r>
      <w:r w:rsidR="00096B90">
        <w:rPr>
          <w:rFonts w:ascii="Marianne" w:hAnsi="Marianne"/>
          <w:color w:val="000000"/>
          <w:sz w:val="20"/>
          <w:szCs w:val="20"/>
        </w:rPr>
        <w:t> ;</w:t>
      </w:r>
    </w:p>
    <w:p w14:paraId="37E65340" w14:textId="7AF55A54" w:rsidR="005B00B6" w:rsidRDefault="005B00B6" w:rsidP="005B00B6">
      <w:pPr>
        <w:pStyle w:val="Paragraphedeliste"/>
        <w:numPr>
          <w:ilvl w:val="0"/>
          <w:numId w:val="37"/>
        </w:numPr>
        <w:jc w:val="both"/>
        <w:rPr>
          <w:rFonts w:ascii="Marianne" w:hAnsi="Marianne"/>
          <w:color w:val="000000"/>
          <w:sz w:val="20"/>
          <w:szCs w:val="20"/>
        </w:rPr>
      </w:pPr>
      <w:r>
        <w:rPr>
          <w:rFonts w:ascii="Marianne" w:hAnsi="Marianne"/>
          <w:color w:val="000000"/>
          <w:sz w:val="20"/>
          <w:szCs w:val="20"/>
        </w:rPr>
        <w:t>Le calendrier de l’action,</w:t>
      </w:r>
      <w:r w:rsidR="00717E89">
        <w:rPr>
          <w:rFonts w:ascii="Marianne" w:hAnsi="Marianne"/>
          <w:color w:val="000000"/>
          <w:sz w:val="20"/>
          <w:szCs w:val="20"/>
        </w:rPr>
        <w:t xml:space="preserve"> qui doit respecter celui des SISM</w:t>
      </w:r>
      <w:r w:rsidR="00096B90">
        <w:rPr>
          <w:rFonts w:ascii="Marianne" w:hAnsi="Marianne"/>
          <w:color w:val="000000"/>
          <w:sz w:val="20"/>
          <w:szCs w:val="20"/>
        </w:rPr>
        <w:t> ;</w:t>
      </w:r>
    </w:p>
    <w:p w14:paraId="194B871D" w14:textId="43A2EF43" w:rsidR="005B00B6" w:rsidRDefault="005B00B6" w:rsidP="005B00B6">
      <w:pPr>
        <w:pStyle w:val="Paragraphedeliste"/>
        <w:numPr>
          <w:ilvl w:val="0"/>
          <w:numId w:val="37"/>
        </w:numPr>
        <w:jc w:val="both"/>
        <w:rPr>
          <w:rFonts w:ascii="Marianne" w:hAnsi="Marianne"/>
          <w:color w:val="000000"/>
          <w:sz w:val="20"/>
          <w:szCs w:val="20"/>
        </w:rPr>
      </w:pPr>
      <w:r>
        <w:rPr>
          <w:rFonts w:ascii="Marianne" w:hAnsi="Marianne"/>
          <w:color w:val="000000"/>
          <w:sz w:val="20"/>
          <w:szCs w:val="20"/>
        </w:rPr>
        <w:t>Les cofinancements ou participations de partenaires,</w:t>
      </w:r>
      <w:r w:rsidR="00717E89">
        <w:rPr>
          <w:rFonts w:ascii="Marianne" w:hAnsi="Marianne"/>
          <w:color w:val="000000"/>
          <w:sz w:val="20"/>
          <w:szCs w:val="20"/>
        </w:rPr>
        <w:t xml:space="preserve"> en privilégiant la </w:t>
      </w:r>
      <w:proofErr w:type="spellStart"/>
      <w:r w:rsidR="00717E89">
        <w:rPr>
          <w:rFonts w:ascii="Marianne" w:hAnsi="Marianne"/>
          <w:color w:val="000000"/>
          <w:sz w:val="20"/>
          <w:szCs w:val="20"/>
        </w:rPr>
        <w:t>coconstruction</w:t>
      </w:r>
      <w:proofErr w:type="spellEnd"/>
      <w:r w:rsidR="00717E89">
        <w:rPr>
          <w:rFonts w:ascii="Marianne" w:hAnsi="Marianne"/>
          <w:color w:val="000000"/>
          <w:sz w:val="20"/>
          <w:szCs w:val="20"/>
        </w:rPr>
        <w:t xml:space="preserve"> avec des personnes concernées et la recherche de cofinancements</w:t>
      </w:r>
      <w:r w:rsidR="00096B90">
        <w:rPr>
          <w:rFonts w:ascii="Marianne" w:hAnsi="Marianne"/>
          <w:color w:val="000000"/>
          <w:sz w:val="20"/>
          <w:szCs w:val="20"/>
        </w:rPr>
        <w:t> ;</w:t>
      </w:r>
    </w:p>
    <w:p w14:paraId="31B65A30" w14:textId="73C3700E" w:rsidR="00794349" w:rsidRPr="00794349" w:rsidRDefault="005B00B6" w:rsidP="00096B90">
      <w:pPr>
        <w:pStyle w:val="Paragraphedeliste"/>
        <w:numPr>
          <w:ilvl w:val="0"/>
          <w:numId w:val="37"/>
        </w:numPr>
        <w:ind w:left="714" w:hanging="357"/>
        <w:contextualSpacing w:val="0"/>
        <w:jc w:val="both"/>
        <w:rPr>
          <w:rFonts w:ascii="Marianne" w:hAnsi="Marianne"/>
          <w:color w:val="000000"/>
          <w:sz w:val="20"/>
          <w:szCs w:val="20"/>
        </w:rPr>
      </w:pPr>
      <w:r>
        <w:rPr>
          <w:rFonts w:ascii="Marianne" w:hAnsi="Marianne"/>
          <w:color w:val="000000"/>
          <w:sz w:val="20"/>
          <w:szCs w:val="20"/>
        </w:rPr>
        <w:t>Le financement demandé</w:t>
      </w:r>
      <w:r w:rsidR="00717E89">
        <w:rPr>
          <w:rFonts w:ascii="Marianne" w:hAnsi="Marianne"/>
          <w:color w:val="000000"/>
          <w:sz w:val="20"/>
          <w:szCs w:val="20"/>
        </w:rPr>
        <w:t xml:space="preserve"> et sa justification</w:t>
      </w:r>
      <w:r>
        <w:rPr>
          <w:rFonts w:ascii="Marianne" w:hAnsi="Marianne"/>
          <w:color w:val="000000"/>
          <w:sz w:val="20"/>
          <w:szCs w:val="20"/>
        </w:rPr>
        <w:t>.</w:t>
      </w:r>
    </w:p>
    <w:p w14:paraId="3CA814B7" w14:textId="77777777" w:rsidR="00717E89" w:rsidRPr="005B00B6" w:rsidRDefault="00717E89" w:rsidP="005B00B6">
      <w:pPr>
        <w:pStyle w:val="Paragraphedeliste"/>
        <w:jc w:val="both"/>
        <w:rPr>
          <w:rFonts w:ascii="Marianne" w:hAnsi="Marianne"/>
          <w:color w:val="000000"/>
          <w:sz w:val="20"/>
          <w:szCs w:val="20"/>
        </w:rPr>
      </w:pPr>
    </w:p>
    <w:p w14:paraId="1DBD341D" w14:textId="301289F4" w:rsidR="00D849F9" w:rsidRPr="00E71CB0" w:rsidRDefault="00D849F9" w:rsidP="00EA0262">
      <w:pPr>
        <w:pStyle w:val="Paragraphedeliste"/>
        <w:numPr>
          <w:ilvl w:val="0"/>
          <w:numId w:val="12"/>
        </w:numPr>
        <w:spacing w:after="280"/>
        <w:jc w:val="both"/>
        <w:rPr>
          <w:rFonts w:ascii="Marianne" w:hAnsi="Marianne"/>
          <w:b/>
          <w:color w:val="000000"/>
          <w:sz w:val="20"/>
          <w:szCs w:val="20"/>
        </w:rPr>
      </w:pPr>
      <w:r>
        <w:rPr>
          <w:rFonts w:ascii="Marianne" w:hAnsi="Marianne"/>
          <w:b/>
          <w:color w:val="000000"/>
          <w:sz w:val="20"/>
          <w:szCs w:val="20"/>
        </w:rPr>
        <w:t xml:space="preserve">Instruction des demandes </w:t>
      </w:r>
    </w:p>
    <w:p w14:paraId="0C5A0A69" w14:textId="2D2479FD" w:rsidR="00D849F9" w:rsidRPr="00FF63F6" w:rsidRDefault="00B010B3" w:rsidP="00FF63F6">
      <w:pPr>
        <w:jc w:val="both"/>
        <w:rPr>
          <w:rFonts w:ascii="Marianne" w:hAnsi="Marianne"/>
          <w:color w:val="000000"/>
          <w:sz w:val="20"/>
          <w:szCs w:val="20"/>
        </w:rPr>
      </w:pPr>
      <w:r w:rsidRPr="00FF63F6">
        <w:rPr>
          <w:rFonts w:ascii="Marianne" w:hAnsi="Marianne"/>
          <w:color w:val="000000"/>
          <w:sz w:val="20"/>
          <w:szCs w:val="20"/>
        </w:rPr>
        <w:t xml:space="preserve">L’instruction sera réalisée par un groupe technique regroupant les référents thématiques </w:t>
      </w:r>
      <w:r w:rsidR="00FF63F6">
        <w:rPr>
          <w:rFonts w:ascii="Marianne" w:hAnsi="Marianne"/>
          <w:color w:val="000000"/>
          <w:sz w:val="20"/>
          <w:szCs w:val="20"/>
        </w:rPr>
        <w:t xml:space="preserve">santé mentale </w:t>
      </w:r>
      <w:r w:rsidRPr="00FF63F6">
        <w:rPr>
          <w:rFonts w:ascii="Marianne" w:hAnsi="Marianne"/>
          <w:color w:val="000000"/>
          <w:sz w:val="20"/>
          <w:szCs w:val="20"/>
        </w:rPr>
        <w:t>de la D</w:t>
      </w:r>
      <w:r w:rsidR="00FF63F6">
        <w:rPr>
          <w:rFonts w:ascii="Marianne" w:hAnsi="Marianne"/>
          <w:color w:val="000000"/>
          <w:sz w:val="20"/>
          <w:szCs w:val="20"/>
        </w:rPr>
        <w:t xml:space="preserve">irection de la </w:t>
      </w:r>
      <w:r w:rsidRPr="00FF63F6">
        <w:rPr>
          <w:rFonts w:ascii="Marianne" w:hAnsi="Marianne"/>
          <w:color w:val="000000"/>
          <w:sz w:val="20"/>
          <w:szCs w:val="20"/>
        </w:rPr>
        <w:t>S</w:t>
      </w:r>
      <w:r w:rsidR="00FF63F6">
        <w:rPr>
          <w:rFonts w:ascii="Marianne" w:hAnsi="Marianne"/>
          <w:color w:val="000000"/>
          <w:sz w:val="20"/>
          <w:szCs w:val="20"/>
        </w:rPr>
        <w:t xml:space="preserve">tratégie et des </w:t>
      </w:r>
      <w:r w:rsidRPr="00FF63F6">
        <w:rPr>
          <w:rFonts w:ascii="Marianne" w:hAnsi="Marianne"/>
          <w:color w:val="000000"/>
          <w:sz w:val="20"/>
          <w:szCs w:val="20"/>
        </w:rPr>
        <w:t>T</w:t>
      </w:r>
      <w:r w:rsidR="00FF63F6">
        <w:rPr>
          <w:rFonts w:ascii="Marianne" w:hAnsi="Marianne"/>
          <w:color w:val="000000"/>
          <w:sz w:val="20"/>
          <w:szCs w:val="20"/>
        </w:rPr>
        <w:t>erritoires (DST), d</w:t>
      </w:r>
      <w:r w:rsidRPr="00FF63F6">
        <w:rPr>
          <w:rFonts w:ascii="Marianne" w:hAnsi="Marianne"/>
          <w:color w:val="000000"/>
          <w:sz w:val="20"/>
          <w:szCs w:val="20"/>
        </w:rPr>
        <w:t xml:space="preserve">es </w:t>
      </w:r>
      <w:r w:rsidR="00FF63F6">
        <w:rPr>
          <w:rFonts w:ascii="Marianne" w:hAnsi="Marianne"/>
          <w:color w:val="000000"/>
          <w:sz w:val="20"/>
          <w:szCs w:val="20"/>
        </w:rPr>
        <w:t>professionnels de la Direction de la Prévention et de la Promotion de la Santé (DPPS) et les Délégations D</w:t>
      </w:r>
      <w:r w:rsidRPr="00FF63F6">
        <w:rPr>
          <w:rFonts w:ascii="Marianne" w:hAnsi="Marianne"/>
          <w:color w:val="000000"/>
          <w:sz w:val="20"/>
          <w:szCs w:val="20"/>
        </w:rPr>
        <w:t>épartementales</w:t>
      </w:r>
      <w:r w:rsidR="00FF63F6">
        <w:rPr>
          <w:rFonts w:ascii="Marianne" w:hAnsi="Marianne"/>
          <w:color w:val="000000"/>
          <w:sz w:val="20"/>
          <w:szCs w:val="20"/>
        </w:rPr>
        <w:t xml:space="preserve"> (DD) concernées</w:t>
      </w:r>
      <w:r w:rsidRPr="00FF63F6">
        <w:rPr>
          <w:rFonts w:ascii="Marianne" w:hAnsi="Marianne"/>
          <w:color w:val="000000"/>
          <w:sz w:val="20"/>
          <w:szCs w:val="20"/>
        </w:rPr>
        <w:t>.</w:t>
      </w:r>
    </w:p>
    <w:p w14:paraId="2A86D271" w14:textId="64FEEFD1" w:rsidR="004B1CCF" w:rsidRPr="00FF63F6" w:rsidRDefault="004B1CCF" w:rsidP="00FF63F6">
      <w:pPr>
        <w:jc w:val="both"/>
        <w:rPr>
          <w:rFonts w:ascii="Marianne" w:hAnsi="Marianne"/>
          <w:color w:val="000000"/>
          <w:sz w:val="20"/>
          <w:szCs w:val="20"/>
        </w:rPr>
      </w:pPr>
      <w:r w:rsidRPr="00FF63F6">
        <w:rPr>
          <w:rFonts w:ascii="Marianne" w:hAnsi="Marianne"/>
          <w:color w:val="000000"/>
          <w:sz w:val="20"/>
          <w:szCs w:val="20"/>
        </w:rPr>
        <w:t>Un</w:t>
      </w:r>
      <w:r w:rsidR="00FF63F6">
        <w:rPr>
          <w:rFonts w:ascii="Marianne" w:hAnsi="Marianne"/>
          <w:color w:val="000000"/>
          <w:sz w:val="20"/>
          <w:szCs w:val="20"/>
        </w:rPr>
        <w:t>e première</w:t>
      </w:r>
      <w:r w:rsidRPr="00FF63F6">
        <w:rPr>
          <w:rFonts w:ascii="Marianne" w:hAnsi="Marianne"/>
          <w:color w:val="000000"/>
          <w:sz w:val="20"/>
          <w:szCs w:val="20"/>
        </w:rPr>
        <w:t xml:space="preserve"> </w:t>
      </w:r>
      <w:r w:rsidR="00FF63F6">
        <w:rPr>
          <w:rFonts w:ascii="Marianne" w:hAnsi="Marianne"/>
          <w:color w:val="000000"/>
          <w:sz w:val="20"/>
          <w:szCs w:val="20"/>
        </w:rPr>
        <w:t xml:space="preserve">sélection s’effectuera </w:t>
      </w:r>
      <w:r w:rsidRPr="00FF63F6">
        <w:rPr>
          <w:rFonts w:ascii="Marianne" w:hAnsi="Marianne"/>
          <w:color w:val="000000"/>
          <w:sz w:val="20"/>
          <w:szCs w:val="20"/>
        </w:rPr>
        <w:t xml:space="preserve">la base du respect des </w:t>
      </w:r>
      <w:r w:rsidR="00B010B3" w:rsidRPr="00FF63F6">
        <w:rPr>
          <w:rFonts w:ascii="Marianne" w:hAnsi="Marianne"/>
          <w:color w:val="000000"/>
          <w:sz w:val="20"/>
          <w:szCs w:val="20"/>
        </w:rPr>
        <w:t>prérequis</w:t>
      </w:r>
      <w:r w:rsidRPr="00FF63F6">
        <w:rPr>
          <w:rFonts w:ascii="Marianne" w:hAnsi="Marianne"/>
          <w:color w:val="000000"/>
          <w:sz w:val="20"/>
          <w:szCs w:val="20"/>
        </w:rPr>
        <w:t xml:space="preserve"> d’</w:t>
      </w:r>
      <w:r w:rsidR="00B010B3" w:rsidRPr="00FF63F6">
        <w:rPr>
          <w:rFonts w:ascii="Marianne" w:hAnsi="Marianne"/>
          <w:color w:val="000000"/>
          <w:sz w:val="20"/>
          <w:szCs w:val="20"/>
        </w:rPr>
        <w:t>éligibilité</w:t>
      </w:r>
      <w:r w:rsidRPr="00FF63F6">
        <w:rPr>
          <w:rFonts w:ascii="Marianne" w:hAnsi="Marianne"/>
          <w:color w:val="000000"/>
          <w:sz w:val="20"/>
          <w:szCs w:val="20"/>
        </w:rPr>
        <w:t xml:space="preserve">. </w:t>
      </w:r>
    </w:p>
    <w:p w14:paraId="5274C110" w14:textId="02FD1C21" w:rsidR="004B1CCF" w:rsidRPr="00FF63F6" w:rsidRDefault="004B1CCF" w:rsidP="00FF63F6">
      <w:pPr>
        <w:jc w:val="both"/>
        <w:rPr>
          <w:rFonts w:ascii="Marianne" w:hAnsi="Marianne"/>
          <w:color w:val="000000"/>
          <w:sz w:val="20"/>
          <w:szCs w:val="20"/>
        </w:rPr>
      </w:pPr>
      <w:r w:rsidRPr="00FF63F6">
        <w:rPr>
          <w:rFonts w:ascii="Marianne" w:hAnsi="Marianne"/>
          <w:color w:val="000000"/>
          <w:sz w:val="20"/>
          <w:szCs w:val="20"/>
        </w:rPr>
        <w:t xml:space="preserve">Un arbitrage </w:t>
      </w:r>
      <w:r w:rsidR="00FF63F6">
        <w:rPr>
          <w:rFonts w:ascii="Marianne" w:hAnsi="Marianne"/>
          <w:color w:val="000000"/>
          <w:sz w:val="20"/>
          <w:szCs w:val="20"/>
        </w:rPr>
        <w:t xml:space="preserve">s’effectuera ensuite selon les </w:t>
      </w:r>
      <w:r w:rsidR="00B010B3" w:rsidRPr="00FF63F6">
        <w:rPr>
          <w:rFonts w:ascii="Marianne" w:hAnsi="Marianne"/>
          <w:color w:val="000000"/>
          <w:sz w:val="20"/>
          <w:szCs w:val="20"/>
        </w:rPr>
        <w:t>critères</w:t>
      </w:r>
      <w:r w:rsidRPr="00FF63F6">
        <w:rPr>
          <w:rFonts w:ascii="Marianne" w:hAnsi="Marianne"/>
          <w:color w:val="000000"/>
          <w:sz w:val="20"/>
          <w:szCs w:val="20"/>
        </w:rPr>
        <w:t xml:space="preserve"> de priorisation suivants : </w:t>
      </w:r>
    </w:p>
    <w:p w14:paraId="4D0CE932" w14:textId="752BBFA8" w:rsidR="00D849F9" w:rsidRDefault="004B1CCF" w:rsidP="00FF63F6">
      <w:pPr>
        <w:pStyle w:val="Paragraphedeliste"/>
        <w:numPr>
          <w:ilvl w:val="0"/>
          <w:numId w:val="46"/>
        </w:numPr>
        <w:jc w:val="both"/>
        <w:rPr>
          <w:rFonts w:ascii="Marianne" w:hAnsi="Marianne"/>
          <w:color w:val="000000"/>
          <w:sz w:val="20"/>
          <w:szCs w:val="20"/>
        </w:rPr>
      </w:pPr>
      <w:r w:rsidRPr="00FF63F6">
        <w:rPr>
          <w:rFonts w:ascii="Marianne" w:hAnsi="Marianne"/>
          <w:color w:val="000000"/>
          <w:sz w:val="20"/>
          <w:szCs w:val="20"/>
        </w:rPr>
        <w:t xml:space="preserve">Une répartition territoriale </w:t>
      </w:r>
      <w:r w:rsidR="00FF63F6">
        <w:rPr>
          <w:rFonts w:ascii="Marianne" w:hAnsi="Marianne"/>
          <w:color w:val="000000"/>
          <w:sz w:val="20"/>
          <w:szCs w:val="20"/>
        </w:rPr>
        <w:t xml:space="preserve">équitable </w:t>
      </w:r>
      <w:r w:rsidRPr="00FF63F6">
        <w:rPr>
          <w:rFonts w:ascii="Marianne" w:hAnsi="Marianne"/>
          <w:color w:val="000000"/>
          <w:sz w:val="20"/>
          <w:szCs w:val="20"/>
        </w:rPr>
        <w:t>des actions</w:t>
      </w:r>
      <w:r w:rsidR="00FF63F6">
        <w:rPr>
          <w:rFonts w:ascii="Marianne" w:hAnsi="Marianne"/>
          <w:color w:val="000000"/>
          <w:sz w:val="20"/>
          <w:szCs w:val="20"/>
        </w:rPr>
        <w:t xml:space="preserve"> retenues</w:t>
      </w:r>
      <w:r w:rsidRPr="00FF63F6">
        <w:rPr>
          <w:rFonts w:ascii="Marianne" w:hAnsi="Marianne"/>
          <w:color w:val="000000"/>
          <w:sz w:val="20"/>
          <w:szCs w:val="20"/>
        </w:rPr>
        <w:t xml:space="preserve">, sur la base d’une enveloppe théorique de 10 k€ par </w:t>
      </w:r>
      <w:r w:rsidR="00FF63F6">
        <w:rPr>
          <w:rFonts w:ascii="Marianne" w:hAnsi="Marianne"/>
          <w:color w:val="000000"/>
          <w:sz w:val="20"/>
          <w:szCs w:val="20"/>
        </w:rPr>
        <w:t xml:space="preserve">territoire </w:t>
      </w:r>
      <w:r w:rsidRPr="00FF63F6">
        <w:rPr>
          <w:rFonts w:ascii="Marianne" w:hAnsi="Marianne"/>
          <w:color w:val="000000"/>
          <w:sz w:val="20"/>
          <w:szCs w:val="20"/>
        </w:rPr>
        <w:t>de PTSM (</w:t>
      </w:r>
      <w:r w:rsidR="00B010B3" w:rsidRPr="00FF63F6">
        <w:rPr>
          <w:rFonts w:ascii="Marianne" w:hAnsi="Marianne"/>
          <w:color w:val="000000"/>
          <w:sz w:val="20"/>
          <w:szCs w:val="20"/>
        </w:rPr>
        <w:t xml:space="preserve">enveloppe </w:t>
      </w:r>
      <w:r w:rsidRPr="00FF63F6">
        <w:rPr>
          <w:rFonts w:ascii="Marianne" w:hAnsi="Marianne"/>
          <w:color w:val="000000"/>
          <w:sz w:val="20"/>
          <w:szCs w:val="20"/>
        </w:rPr>
        <w:t>fongible entre les territoires, selon le nombre de projets remontés/financés)</w:t>
      </w:r>
      <w:r w:rsidR="00096B90">
        <w:rPr>
          <w:rFonts w:ascii="Marianne" w:hAnsi="Marianne"/>
          <w:color w:val="000000"/>
          <w:sz w:val="20"/>
          <w:szCs w:val="20"/>
        </w:rPr>
        <w:t> ;</w:t>
      </w:r>
    </w:p>
    <w:p w14:paraId="436E35CA" w14:textId="2A0FB7BA" w:rsidR="00FF63F6" w:rsidRPr="00FF63F6" w:rsidRDefault="00FF63F6" w:rsidP="00FF63F6">
      <w:pPr>
        <w:pStyle w:val="Paragraphedeliste"/>
        <w:numPr>
          <w:ilvl w:val="0"/>
          <w:numId w:val="46"/>
        </w:numPr>
        <w:jc w:val="both"/>
        <w:rPr>
          <w:rFonts w:ascii="Marianne" w:hAnsi="Marianne"/>
          <w:color w:val="000000"/>
          <w:sz w:val="20"/>
          <w:szCs w:val="20"/>
        </w:rPr>
      </w:pPr>
      <w:r w:rsidRPr="00FF63F6">
        <w:rPr>
          <w:rFonts w:ascii="Marianne" w:hAnsi="Marianne"/>
          <w:color w:val="000000"/>
          <w:sz w:val="20"/>
          <w:szCs w:val="20"/>
        </w:rPr>
        <w:t>Territoire identifié comme prioritaire au sein du PTSM (QPV</w:t>
      </w:r>
      <w:r>
        <w:rPr>
          <w:rFonts w:ascii="Marianne" w:hAnsi="Marianne"/>
          <w:color w:val="000000"/>
          <w:sz w:val="20"/>
          <w:szCs w:val="20"/>
        </w:rPr>
        <w:t>, par exemple</w:t>
      </w:r>
      <w:r w:rsidRPr="00FF63F6">
        <w:rPr>
          <w:rFonts w:ascii="Marianne" w:hAnsi="Marianne"/>
          <w:color w:val="000000"/>
          <w:sz w:val="20"/>
          <w:szCs w:val="20"/>
        </w:rPr>
        <w:t>)</w:t>
      </w:r>
      <w:r w:rsidR="00096B90">
        <w:rPr>
          <w:rFonts w:ascii="Marianne" w:hAnsi="Marianne"/>
          <w:color w:val="000000"/>
          <w:sz w:val="20"/>
          <w:szCs w:val="20"/>
        </w:rPr>
        <w:t> ;</w:t>
      </w:r>
    </w:p>
    <w:p w14:paraId="761265EA" w14:textId="41A018EC" w:rsidR="00FF63F6" w:rsidRPr="00FF63F6" w:rsidRDefault="00FF63F6" w:rsidP="00FF63F6">
      <w:pPr>
        <w:pStyle w:val="Paragraphedeliste"/>
        <w:numPr>
          <w:ilvl w:val="0"/>
          <w:numId w:val="46"/>
        </w:numPr>
        <w:jc w:val="both"/>
        <w:rPr>
          <w:rFonts w:ascii="Marianne" w:hAnsi="Marianne"/>
          <w:color w:val="000000"/>
          <w:sz w:val="20"/>
          <w:szCs w:val="20"/>
        </w:rPr>
      </w:pPr>
      <w:r w:rsidRPr="00FF63F6">
        <w:rPr>
          <w:rFonts w:ascii="Marianne" w:hAnsi="Marianne"/>
          <w:color w:val="000000"/>
          <w:sz w:val="20"/>
          <w:szCs w:val="20"/>
        </w:rPr>
        <w:t xml:space="preserve">Public ciblé de la fiche thématique </w:t>
      </w:r>
      <w:r>
        <w:rPr>
          <w:rFonts w:ascii="Marianne" w:hAnsi="Marianne"/>
          <w:color w:val="000000"/>
          <w:sz w:val="20"/>
          <w:szCs w:val="20"/>
        </w:rPr>
        <w:t xml:space="preserve">santé mentale </w:t>
      </w:r>
      <w:r w:rsidRPr="00FF63F6">
        <w:rPr>
          <w:rFonts w:ascii="Marianne" w:hAnsi="Marianne"/>
          <w:color w:val="000000"/>
          <w:sz w:val="20"/>
          <w:szCs w:val="20"/>
        </w:rPr>
        <w:t>du guide DPPS (enfants, adolescents jeunes, population en situation de précarité, LGBTQIA+, etc…)</w:t>
      </w:r>
      <w:r w:rsidR="00096B90">
        <w:rPr>
          <w:rFonts w:ascii="Marianne" w:hAnsi="Marianne"/>
          <w:color w:val="000000"/>
          <w:sz w:val="20"/>
          <w:szCs w:val="20"/>
        </w:rPr>
        <w:t> ;</w:t>
      </w:r>
    </w:p>
    <w:p w14:paraId="3ADCB28D" w14:textId="1D103C4A" w:rsidR="00FF63F6" w:rsidRPr="00FF63F6" w:rsidRDefault="00FF63F6" w:rsidP="00FF63F6">
      <w:pPr>
        <w:pStyle w:val="Paragraphedeliste"/>
        <w:numPr>
          <w:ilvl w:val="0"/>
          <w:numId w:val="46"/>
        </w:numPr>
        <w:jc w:val="both"/>
        <w:rPr>
          <w:rFonts w:ascii="Marianne" w:hAnsi="Marianne"/>
          <w:color w:val="000000"/>
          <w:sz w:val="20"/>
          <w:szCs w:val="20"/>
        </w:rPr>
      </w:pPr>
      <w:r w:rsidRPr="00FF63F6">
        <w:rPr>
          <w:rFonts w:ascii="Marianne" w:hAnsi="Marianne"/>
          <w:color w:val="000000"/>
          <w:sz w:val="20"/>
          <w:szCs w:val="20"/>
        </w:rPr>
        <w:t>Impact estimé de l’intervention</w:t>
      </w:r>
      <w:r w:rsidR="00096B90">
        <w:rPr>
          <w:rFonts w:ascii="Marianne" w:hAnsi="Marianne"/>
          <w:color w:val="000000"/>
          <w:sz w:val="20"/>
          <w:szCs w:val="20"/>
        </w:rPr>
        <w:t> ;</w:t>
      </w:r>
    </w:p>
    <w:p w14:paraId="79A1D069" w14:textId="12E5A785" w:rsidR="00B010B3" w:rsidRPr="00FF63F6" w:rsidRDefault="00FF63F6" w:rsidP="00FF63F6">
      <w:pPr>
        <w:pStyle w:val="Paragraphedeliste"/>
        <w:numPr>
          <w:ilvl w:val="0"/>
          <w:numId w:val="46"/>
        </w:numPr>
        <w:jc w:val="both"/>
        <w:rPr>
          <w:rFonts w:ascii="Marianne" w:hAnsi="Marianne"/>
          <w:color w:val="000000"/>
          <w:sz w:val="20"/>
          <w:szCs w:val="20"/>
        </w:rPr>
      </w:pPr>
      <w:r w:rsidRPr="00FF63F6">
        <w:rPr>
          <w:rFonts w:ascii="Marianne" w:hAnsi="Marianne"/>
          <w:color w:val="000000"/>
          <w:sz w:val="20"/>
          <w:szCs w:val="20"/>
        </w:rPr>
        <w:t>Modalité d’actions innovantes</w:t>
      </w:r>
      <w:r w:rsidR="00096B90">
        <w:rPr>
          <w:rFonts w:ascii="Marianne" w:hAnsi="Marianne"/>
          <w:color w:val="000000"/>
          <w:sz w:val="20"/>
          <w:szCs w:val="20"/>
        </w:rPr>
        <w:t>.</w:t>
      </w:r>
    </w:p>
    <w:p w14:paraId="204C7C03" w14:textId="28E65C37" w:rsidR="00B010B3" w:rsidRPr="00FF63F6" w:rsidRDefault="00B010B3" w:rsidP="00FF63F6">
      <w:pPr>
        <w:jc w:val="both"/>
        <w:rPr>
          <w:rFonts w:ascii="Marianne" w:hAnsi="Marianne"/>
          <w:color w:val="000000"/>
          <w:sz w:val="20"/>
          <w:szCs w:val="20"/>
        </w:rPr>
      </w:pPr>
      <w:r w:rsidRPr="00FF63F6">
        <w:rPr>
          <w:rFonts w:ascii="Marianne" w:hAnsi="Marianne"/>
          <w:color w:val="000000"/>
          <w:sz w:val="20"/>
          <w:szCs w:val="20"/>
        </w:rPr>
        <w:t>Le suivi des dossiers de subvention sera réalisé par la cellule d’allocation des ressources de la D</w:t>
      </w:r>
      <w:r w:rsidR="00D833E4">
        <w:rPr>
          <w:rFonts w:ascii="Marianne" w:hAnsi="Marianne"/>
          <w:color w:val="000000"/>
          <w:sz w:val="20"/>
          <w:szCs w:val="20"/>
        </w:rPr>
        <w:t>P</w:t>
      </w:r>
      <w:r w:rsidRPr="00FF63F6">
        <w:rPr>
          <w:rFonts w:ascii="Marianne" w:hAnsi="Marianne"/>
          <w:color w:val="000000"/>
          <w:sz w:val="20"/>
          <w:szCs w:val="20"/>
        </w:rPr>
        <w:t xml:space="preserve">PS. </w:t>
      </w:r>
    </w:p>
    <w:p w14:paraId="5BE4288C" w14:textId="77777777" w:rsidR="00B010B3" w:rsidRDefault="00B010B3" w:rsidP="00FF63F6">
      <w:pPr>
        <w:pStyle w:val="Paragraphedeliste"/>
        <w:ind w:left="1440"/>
        <w:jc w:val="both"/>
        <w:rPr>
          <w:rFonts w:ascii="Marianne" w:hAnsi="Marianne"/>
          <w:b/>
          <w:color w:val="000000"/>
          <w:sz w:val="20"/>
          <w:szCs w:val="20"/>
        </w:rPr>
      </w:pPr>
    </w:p>
    <w:p w14:paraId="5E55B1DA" w14:textId="1FC6F954" w:rsidR="005B00B6" w:rsidRDefault="005B00B6" w:rsidP="005B00B6">
      <w:pPr>
        <w:pStyle w:val="Paragraphedeliste"/>
        <w:numPr>
          <w:ilvl w:val="0"/>
          <w:numId w:val="12"/>
        </w:numPr>
        <w:jc w:val="both"/>
        <w:rPr>
          <w:rFonts w:ascii="Marianne" w:hAnsi="Marianne"/>
          <w:b/>
          <w:color w:val="000000"/>
          <w:sz w:val="20"/>
          <w:szCs w:val="20"/>
        </w:rPr>
      </w:pPr>
      <w:r>
        <w:rPr>
          <w:rFonts w:ascii="Marianne" w:hAnsi="Marianne"/>
          <w:b/>
          <w:color w:val="000000"/>
          <w:sz w:val="20"/>
          <w:szCs w:val="20"/>
        </w:rPr>
        <w:t xml:space="preserve">Calendrier </w:t>
      </w:r>
    </w:p>
    <w:p w14:paraId="0582062B" w14:textId="77777777" w:rsidR="005B00B6" w:rsidRDefault="005B00B6" w:rsidP="005B00B6">
      <w:pPr>
        <w:pStyle w:val="Paragraphedeliste"/>
        <w:ind w:left="1080"/>
        <w:jc w:val="both"/>
        <w:rPr>
          <w:rFonts w:ascii="Marianne" w:hAnsi="Marianne"/>
          <w:b/>
          <w:color w:val="000000"/>
          <w:sz w:val="20"/>
          <w:szCs w:val="20"/>
        </w:rPr>
      </w:pPr>
    </w:p>
    <w:p w14:paraId="62BCB5C2" w14:textId="261A637A" w:rsidR="006C3DE8" w:rsidRDefault="0016686E" w:rsidP="005B00B6">
      <w:pPr>
        <w:pStyle w:val="Paragraphedeliste"/>
        <w:numPr>
          <w:ilvl w:val="0"/>
          <w:numId w:val="36"/>
        </w:numPr>
        <w:jc w:val="both"/>
        <w:rPr>
          <w:rFonts w:ascii="Marianne" w:hAnsi="Marianne"/>
          <w:color w:val="000000"/>
          <w:sz w:val="20"/>
          <w:szCs w:val="20"/>
        </w:rPr>
      </w:pPr>
      <w:r w:rsidRPr="009658D4">
        <w:rPr>
          <w:rFonts w:ascii="Marianne" w:hAnsi="Marianne"/>
          <w:b/>
          <w:bCs/>
          <w:color w:val="000000"/>
          <w:sz w:val="20"/>
          <w:szCs w:val="20"/>
        </w:rPr>
        <w:t>2</w:t>
      </w:r>
      <w:r w:rsidR="005315F0" w:rsidRPr="009658D4">
        <w:rPr>
          <w:rFonts w:ascii="Marianne" w:hAnsi="Marianne"/>
          <w:b/>
          <w:bCs/>
          <w:color w:val="000000"/>
          <w:sz w:val="20"/>
          <w:szCs w:val="20"/>
        </w:rPr>
        <w:t>7</w:t>
      </w:r>
      <w:r w:rsidR="0048174A" w:rsidRPr="009658D4">
        <w:rPr>
          <w:rFonts w:ascii="Marianne" w:hAnsi="Marianne"/>
          <w:b/>
          <w:bCs/>
          <w:color w:val="000000"/>
          <w:sz w:val="20"/>
          <w:szCs w:val="20"/>
        </w:rPr>
        <w:t xml:space="preserve"> février </w:t>
      </w:r>
      <w:r w:rsidR="005B00B6" w:rsidRPr="009658D4">
        <w:rPr>
          <w:rFonts w:ascii="Marianne" w:hAnsi="Marianne"/>
          <w:b/>
          <w:bCs/>
          <w:color w:val="000000"/>
          <w:sz w:val="20"/>
          <w:szCs w:val="20"/>
        </w:rPr>
        <w:t>202</w:t>
      </w:r>
      <w:r w:rsidR="005315F0" w:rsidRPr="009658D4">
        <w:rPr>
          <w:rFonts w:ascii="Marianne" w:hAnsi="Marianne"/>
          <w:b/>
          <w:bCs/>
          <w:color w:val="000000"/>
          <w:sz w:val="20"/>
          <w:szCs w:val="20"/>
        </w:rPr>
        <w:t>6</w:t>
      </w:r>
      <w:r w:rsidR="005B00B6">
        <w:rPr>
          <w:rFonts w:ascii="Marianne" w:hAnsi="Marianne"/>
          <w:color w:val="000000"/>
          <w:sz w:val="20"/>
          <w:szCs w:val="20"/>
        </w:rPr>
        <w:t xml:space="preserve"> </w:t>
      </w:r>
      <w:r w:rsidR="005B00B6" w:rsidRPr="005B00B6">
        <w:rPr>
          <w:rFonts w:ascii="Marianne" w:hAnsi="Marianne"/>
          <w:color w:val="000000"/>
          <w:sz w:val="20"/>
          <w:szCs w:val="20"/>
        </w:rPr>
        <w:t xml:space="preserve">: </w:t>
      </w:r>
      <w:r w:rsidR="00FF63F6" w:rsidRPr="009658D4">
        <w:rPr>
          <w:rFonts w:ascii="Marianne" w:hAnsi="Marianne"/>
          <w:b/>
          <w:bCs/>
          <w:color w:val="000000"/>
          <w:sz w:val="20"/>
          <w:szCs w:val="20"/>
        </w:rPr>
        <w:t>Diffusion de l’appel à candidature</w:t>
      </w:r>
      <w:r w:rsidR="0048174A">
        <w:rPr>
          <w:rFonts w:ascii="Marianne" w:hAnsi="Marianne"/>
          <w:color w:val="000000"/>
          <w:sz w:val="20"/>
          <w:szCs w:val="20"/>
        </w:rPr>
        <w:t> ;</w:t>
      </w:r>
    </w:p>
    <w:p w14:paraId="73A73DFE" w14:textId="1FBFCB26" w:rsidR="005B00B6" w:rsidRDefault="005315F0" w:rsidP="005B00B6">
      <w:pPr>
        <w:pStyle w:val="Paragraphedeliste"/>
        <w:numPr>
          <w:ilvl w:val="0"/>
          <w:numId w:val="36"/>
        </w:numPr>
        <w:jc w:val="both"/>
        <w:rPr>
          <w:rFonts w:ascii="Marianne" w:hAnsi="Marianne"/>
          <w:color w:val="000000"/>
          <w:sz w:val="20"/>
          <w:szCs w:val="20"/>
        </w:rPr>
      </w:pPr>
      <w:r w:rsidRPr="009658D4">
        <w:rPr>
          <w:rFonts w:ascii="Marianne" w:hAnsi="Marianne"/>
          <w:b/>
          <w:bCs/>
          <w:color w:val="000000"/>
          <w:sz w:val="20"/>
          <w:szCs w:val="20"/>
        </w:rPr>
        <w:t>30 avril</w:t>
      </w:r>
      <w:r w:rsidR="0016686E" w:rsidRPr="009658D4">
        <w:rPr>
          <w:rFonts w:ascii="Marianne" w:hAnsi="Marianne"/>
          <w:b/>
          <w:bCs/>
          <w:color w:val="000000"/>
          <w:sz w:val="20"/>
          <w:szCs w:val="20"/>
        </w:rPr>
        <w:t xml:space="preserve"> </w:t>
      </w:r>
      <w:r w:rsidR="006C3DE8" w:rsidRPr="009658D4">
        <w:rPr>
          <w:rFonts w:ascii="Marianne" w:hAnsi="Marianne"/>
          <w:b/>
          <w:bCs/>
          <w:color w:val="000000"/>
          <w:sz w:val="20"/>
          <w:szCs w:val="20"/>
        </w:rPr>
        <w:t>202</w:t>
      </w:r>
      <w:r w:rsidRPr="009658D4">
        <w:rPr>
          <w:rFonts w:ascii="Marianne" w:hAnsi="Marianne"/>
          <w:b/>
          <w:bCs/>
          <w:color w:val="000000"/>
          <w:sz w:val="20"/>
          <w:szCs w:val="20"/>
        </w:rPr>
        <w:t>6</w:t>
      </w:r>
      <w:r w:rsidR="006C3DE8" w:rsidRPr="009658D4">
        <w:rPr>
          <w:rFonts w:ascii="Marianne" w:hAnsi="Marianne"/>
          <w:b/>
          <w:bCs/>
          <w:color w:val="000000"/>
          <w:sz w:val="20"/>
          <w:szCs w:val="20"/>
        </w:rPr>
        <w:t xml:space="preserve"> : </w:t>
      </w:r>
      <w:r w:rsidR="00FF63F6" w:rsidRPr="009658D4">
        <w:rPr>
          <w:rFonts w:ascii="Marianne" w:hAnsi="Marianne"/>
          <w:b/>
          <w:bCs/>
          <w:color w:val="000000"/>
          <w:sz w:val="20"/>
          <w:szCs w:val="20"/>
        </w:rPr>
        <w:t>Date-limite pour la soumission</w:t>
      </w:r>
      <w:r w:rsidR="00FF63F6">
        <w:rPr>
          <w:rFonts w:ascii="Marianne" w:hAnsi="Marianne"/>
          <w:color w:val="000000"/>
          <w:sz w:val="20"/>
          <w:szCs w:val="20"/>
        </w:rPr>
        <w:t xml:space="preserve"> des dossiers de demandes de financement d’actions à l’ARS</w:t>
      </w:r>
      <w:r w:rsidR="0016686E">
        <w:rPr>
          <w:rFonts w:ascii="Marianne" w:hAnsi="Marianne"/>
          <w:color w:val="000000"/>
          <w:sz w:val="20"/>
          <w:szCs w:val="20"/>
        </w:rPr>
        <w:t xml:space="preserve"> </w:t>
      </w:r>
      <w:r w:rsidR="00FF63F6">
        <w:rPr>
          <w:rFonts w:ascii="Marianne" w:hAnsi="Marianne"/>
          <w:color w:val="000000"/>
          <w:sz w:val="20"/>
          <w:szCs w:val="20"/>
        </w:rPr>
        <w:t>par l</w:t>
      </w:r>
      <w:r w:rsidR="006C3DE8">
        <w:rPr>
          <w:rFonts w:ascii="Marianne" w:hAnsi="Marianne"/>
          <w:color w:val="000000"/>
          <w:sz w:val="20"/>
          <w:szCs w:val="20"/>
        </w:rPr>
        <w:t xml:space="preserve">es coordonnateurs de CLSM / </w:t>
      </w:r>
      <w:r w:rsidR="00FF63F6">
        <w:rPr>
          <w:rFonts w:ascii="Marianne" w:hAnsi="Marianne"/>
          <w:color w:val="000000"/>
          <w:sz w:val="20"/>
          <w:szCs w:val="20"/>
        </w:rPr>
        <w:t xml:space="preserve">CLS / </w:t>
      </w:r>
      <w:r w:rsidR="006C3DE8">
        <w:rPr>
          <w:rFonts w:ascii="Marianne" w:hAnsi="Marianne"/>
          <w:color w:val="000000"/>
          <w:sz w:val="20"/>
          <w:szCs w:val="20"/>
        </w:rPr>
        <w:t>PTSM</w:t>
      </w:r>
      <w:r w:rsidR="0048174A">
        <w:rPr>
          <w:rFonts w:ascii="Marianne" w:hAnsi="Marianne"/>
          <w:color w:val="000000"/>
          <w:sz w:val="20"/>
          <w:szCs w:val="20"/>
        </w:rPr>
        <w:t> ;</w:t>
      </w:r>
      <w:r w:rsidR="006C3DE8">
        <w:rPr>
          <w:rFonts w:ascii="Marianne" w:hAnsi="Marianne"/>
          <w:color w:val="000000"/>
          <w:sz w:val="20"/>
          <w:szCs w:val="20"/>
        </w:rPr>
        <w:t xml:space="preserve"> </w:t>
      </w:r>
    </w:p>
    <w:p w14:paraId="056145FB" w14:textId="2BC1933D" w:rsidR="005B00B6" w:rsidRDefault="0016686E" w:rsidP="005B00B6">
      <w:pPr>
        <w:pStyle w:val="Paragraphedeliste"/>
        <w:numPr>
          <w:ilvl w:val="0"/>
          <w:numId w:val="36"/>
        </w:numPr>
        <w:jc w:val="both"/>
        <w:rPr>
          <w:rFonts w:ascii="Marianne" w:hAnsi="Marianne"/>
          <w:color w:val="000000"/>
          <w:sz w:val="20"/>
          <w:szCs w:val="20"/>
        </w:rPr>
      </w:pPr>
      <w:r w:rsidRPr="009658D4">
        <w:rPr>
          <w:rFonts w:ascii="Marianne" w:hAnsi="Marianne"/>
          <w:b/>
          <w:bCs/>
          <w:color w:val="000000"/>
          <w:sz w:val="20"/>
          <w:szCs w:val="20"/>
        </w:rPr>
        <w:t>Fin mai</w:t>
      </w:r>
      <w:r w:rsidR="0048174A" w:rsidRPr="009658D4">
        <w:rPr>
          <w:rFonts w:ascii="Marianne" w:hAnsi="Marianne"/>
          <w:b/>
          <w:bCs/>
          <w:color w:val="000000"/>
          <w:sz w:val="20"/>
          <w:szCs w:val="20"/>
        </w:rPr>
        <w:t xml:space="preserve"> </w:t>
      </w:r>
      <w:r w:rsidR="005B00B6" w:rsidRPr="009658D4">
        <w:rPr>
          <w:rFonts w:ascii="Marianne" w:hAnsi="Marianne"/>
          <w:b/>
          <w:bCs/>
          <w:color w:val="000000"/>
          <w:sz w:val="20"/>
          <w:szCs w:val="20"/>
        </w:rPr>
        <w:t>202</w:t>
      </w:r>
      <w:r w:rsidR="005315F0" w:rsidRPr="009658D4">
        <w:rPr>
          <w:rFonts w:ascii="Marianne" w:hAnsi="Marianne"/>
          <w:b/>
          <w:bCs/>
          <w:color w:val="000000"/>
          <w:sz w:val="20"/>
          <w:szCs w:val="20"/>
        </w:rPr>
        <w:t>6</w:t>
      </w:r>
      <w:r w:rsidR="006C3DE8" w:rsidRPr="009658D4">
        <w:rPr>
          <w:rFonts w:ascii="Marianne" w:hAnsi="Marianne"/>
          <w:b/>
          <w:bCs/>
          <w:color w:val="000000"/>
          <w:sz w:val="20"/>
          <w:szCs w:val="20"/>
        </w:rPr>
        <w:t> : Retour de l’instruction</w:t>
      </w:r>
      <w:r w:rsidRPr="009658D4">
        <w:rPr>
          <w:rFonts w:ascii="Marianne" w:hAnsi="Marianne"/>
          <w:b/>
          <w:bCs/>
          <w:color w:val="000000"/>
          <w:sz w:val="20"/>
          <w:szCs w:val="20"/>
        </w:rPr>
        <w:t xml:space="preserve"> </w:t>
      </w:r>
      <w:r>
        <w:rPr>
          <w:rFonts w:ascii="Marianne" w:hAnsi="Marianne"/>
          <w:color w:val="000000"/>
          <w:sz w:val="20"/>
          <w:szCs w:val="20"/>
        </w:rPr>
        <w:t>des demandes</w:t>
      </w:r>
      <w:r w:rsidR="006C3DE8">
        <w:rPr>
          <w:rFonts w:ascii="Marianne" w:hAnsi="Marianne"/>
          <w:color w:val="000000"/>
          <w:sz w:val="20"/>
          <w:szCs w:val="20"/>
        </w:rPr>
        <w:t xml:space="preserve"> </w:t>
      </w:r>
      <w:r w:rsidR="009658D4">
        <w:rPr>
          <w:rFonts w:ascii="Marianne" w:hAnsi="Marianne"/>
          <w:color w:val="000000"/>
          <w:sz w:val="20"/>
          <w:szCs w:val="20"/>
        </w:rPr>
        <w:t xml:space="preserve">aux </w:t>
      </w:r>
      <w:r w:rsidR="006C3DE8">
        <w:rPr>
          <w:rFonts w:ascii="Marianne" w:hAnsi="Marianne"/>
          <w:color w:val="000000"/>
          <w:sz w:val="20"/>
          <w:szCs w:val="20"/>
        </w:rPr>
        <w:t xml:space="preserve">coordonnateurs </w:t>
      </w:r>
      <w:r w:rsidR="00F15245">
        <w:rPr>
          <w:rFonts w:ascii="Marianne" w:hAnsi="Marianne"/>
          <w:color w:val="000000"/>
          <w:sz w:val="20"/>
          <w:szCs w:val="20"/>
        </w:rPr>
        <w:t xml:space="preserve">de CLSM / </w:t>
      </w:r>
      <w:r w:rsidR="00D00895">
        <w:rPr>
          <w:rFonts w:ascii="Marianne" w:hAnsi="Marianne"/>
          <w:color w:val="000000"/>
          <w:sz w:val="20"/>
          <w:szCs w:val="20"/>
        </w:rPr>
        <w:t xml:space="preserve">CLS / </w:t>
      </w:r>
      <w:r w:rsidR="00F15245">
        <w:rPr>
          <w:rFonts w:ascii="Marianne" w:hAnsi="Marianne"/>
          <w:color w:val="000000"/>
          <w:sz w:val="20"/>
          <w:szCs w:val="20"/>
        </w:rPr>
        <w:t xml:space="preserve">PTSM </w:t>
      </w:r>
      <w:r w:rsidR="006C3DE8">
        <w:rPr>
          <w:rFonts w:ascii="Marianne" w:hAnsi="Marianne"/>
          <w:color w:val="000000"/>
          <w:sz w:val="20"/>
          <w:szCs w:val="20"/>
        </w:rPr>
        <w:t xml:space="preserve">et </w:t>
      </w:r>
      <w:r w:rsidR="009658D4">
        <w:rPr>
          <w:rFonts w:ascii="Marianne" w:hAnsi="Marianne"/>
          <w:color w:val="000000"/>
          <w:sz w:val="20"/>
          <w:szCs w:val="20"/>
        </w:rPr>
        <w:t xml:space="preserve">aux </w:t>
      </w:r>
      <w:r w:rsidR="006C3DE8">
        <w:rPr>
          <w:rFonts w:ascii="Marianne" w:hAnsi="Marianne"/>
          <w:color w:val="000000"/>
          <w:sz w:val="20"/>
          <w:szCs w:val="20"/>
        </w:rPr>
        <w:t>porteurs</w:t>
      </w:r>
      <w:r w:rsidR="00D00895">
        <w:rPr>
          <w:rFonts w:ascii="Marianne" w:hAnsi="Marianne"/>
          <w:color w:val="000000"/>
          <w:sz w:val="20"/>
          <w:szCs w:val="20"/>
        </w:rPr>
        <w:t xml:space="preserve"> d’actions</w:t>
      </w:r>
      <w:r w:rsidR="0048174A">
        <w:rPr>
          <w:rFonts w:ascii="Marianne" w:hAnsi="Marianne"/>
          <w:color w:val="000000"/>
          <w:sz w:val="20"/>
          <w:szCs w:val="20"/>
        </w:rPr>
        <w:t> ;</w:t>
      </w:r>
    </w:p>
    <w:p w14:paraId="4CBFBCEE" w14:textId="1821F7C0" w:rsidR="0025264A" w:rsidRDefault="0025264A" w:rsidP="005B00B6">
      <w:pPr>
        <w:pStyle w:val="Paragraphedeliste"/>
        <w:numPr>
          <w:ilvl w:val="0"/>
          <w:numId w:val="36"/>
        </w:numPr>
        <w:jc w:val="both"/>
        <w:rPr>
          <w:rFonts w:ascii="Marianne" w:hAnsi="Marianne"/>
          <w:color w:val="000000"/>
          <w:sz w:val="20"/>
          <w:szCs w:val="20"/>
        </w:rPr>
      </w:pPr>
      <w:r w:rsidRPr="009658D4">
        <w:rPr>
          <w:rFonts w:ascii="Marianne" w:hAnsi="Marianne"/>
          <w:b/>
          <w:bCs/>
          <w:color w:val="000000"/>
          <w:sz w:val="20"/>
          <w:szCs w:val="20"/>
        </w:rPr>
        <w:t xml:space="preserve">Début juillet 2026 : Date-limite de </w:t>
      </w:r>
      <w:r w:rsidR="002E1073" w:rsidRPr="009658D4">
        <w:rPr>
          <w:rFonts w:ascii="Marianne" w:hAnsi="Marianne"/>
          <w:b/>
          <w:bCs/>
          <w:color w:val="000000"/>
          <w:sz w:val="20"/>
          <w:szCs w:val="20"/>
        </w:rPr>
        <w:t>dépôt des demandes de financement</w:t>
      </w:r>
      <w:r w:rsidR="002E1073">
        <w:rPr>
          <w:rFonts w:ascii="Marianne" w:hAnsi="Marianne"/>
          <w:color w:val="000000"/>
          <w:sz w:val="20"/>
          <w:szCs w:val="20"/>
        </w:rPr>
        <w:t xml:space="preserve"> par les porteurs des projets retenus via </w:t>
      </w:r>
      <w:r>
        <w:rPr>
          <w:rFonts w:ascii="Marianne" w:hAnsi="Marianne"/>
          <w:color w:val="000000"/>
          <w:sz w:val="20"/>
          <w:szCs w:val="20"/>
        </w:rPr>
        <w:t xml:space="preserve">l’outil </w:t>
      </w:r>
      <w:hyperlink r:id="rId17" w:history="1">
        <w:r w:rsidRPr="0025264A">
          <w:rPr>
            <w:rStyle w:val="Lienhypertexte"/>
            <w:rFonts w:ascii="Marianne" w:hAnsi="Marianne"/>
            <w:sz w:val="20"/>
            <w:szCs w:val="20"/>
          </w:rPr>
          <w:t>Stars-</w:t>
        </w:r>
        <w:proofErr w:type="spellStart"/>
        <w:r w:rsidRPr="0025264A">
          <w:rPr>
            <w:rStyle w:val="Lienhypertexte"/>
            <w:rFonts w:ascii="Marianne" w:hAnsi="Marianne"/>
            <w:sz w:val="20"/>
            <w:szCs w:val="20"/>
          </w:rPr>
          <w:t>Fir</w:t>
        </w:r>
        <w:proofErr w:type="spellEnd"/>
      </w:hyperlink>
      <w:r>
        <w:rPr>
          <w:rFonts w:ascii="Marianne" w:hAnsi="Marianne"/>
          <w:color w:val="000000"/>
          <w:sz w:val="20"/>
          <w:szCs w:val="20"/>
        </w:rPr>
        <w:t> </w:t>
      </w:r>
      <w:r w:rsidR="002E1073">
        <w:rPr>
          <w:rFonts w:ascii="Marianne" w:hAnsi="Marianne"/>
          <w:color w:val="000000"/>
          <w:sz w:val="20"/>
          <w:szCs w:val="20"/>
        </w:rPr>
        <w:t xml:space="preserve">(la marche à suivre sera précisée lors du retour d’instruction) </w:t>
      </w:r>
      <w:r>
        <w:rPr>
          <w:rFonts w:ascii="Marianne" w:hAnsi="Marianne"/>
          <w:color w:val="000000"/>
          <w:sz w:val="20"/>
          <w:szCs w:val="20"/>
        </w:rPr>
        <w:t>;</w:t>
      </w:r>
    </w:p>
    <w:p w14:paraId="5CA5373A" w14:textId="44F56E2F" w:rsidR="006C3DE8" w:rsidRDefault="00D00895" w:rsidP="005B00B6">
      <w:pPr>
        <w:pStyle w:val="Paragraphedeliste"/>
        <w:numPr>
          <w:ilvl w:val="0"/>
          <w:numId w:val="36"/>
        </w:numPr>
        <w:jc w:val="both"/>
        <w:rPr>
          <w:rFonts w:ascii="Marianne" w:hAnsi="Marianne"/>
          <w:color w:val="000000"/>
          <w:sz w:val="20"/>
          <w:szCs w:val="20"/>
        </w:rPr>
      </w:pPr>
      <w:r w:rsidRPr="009658D4">
        <w:rPr>
          <w:rFonts w:ascii="Marianne" w:hAnsi="Marianne"/>
          <w:b/>
          <w:bCs/>
          <w:color w:val="000000"/>
          <w:sz w:val="20"/>
          <w:szCs w:val="20"/>
        </w:rPr>
        <w:t>1</w:t>
      </w:r>
      <w:r w:rsidR="005315F0" w:rsidRPr="009658D4">
        <w:rPr>
          <w:rFonts w:ascii="Marianne" w:hAnsi="Marianne"/>
          <w:b/>
          <w:bCs/>
          <w:color w:val="000000"/>
          <w:sz w:val="20"/>
          <w:szCs w:val="20"/>
        </w:rPr>
        <w:t>4</w:t>
      </w:r>
      <w:r w:rsidRPr="009658D4">
        <w:rPr>
          <w:rFonts w:ascii="Marianne" w:hAnsi="Marianne"/>
          <w:b/>
          <w:bCs/>
          <w:color w:val="000000"/>
          <w:sz w:val="20"/>
          <w:szCs w:val="20"/>
        </w:rPr>
        <w:t xml:space="preserve"> </w:t>
      </w:r>
      <w:r w:rsidR="006C3DE8" w:rsidRPr="009658D4">
        <w:rPr>
          <w:rFonts w:ascii="Marianne" w:hAnsi="Marianne"/>
          <w:b/>
          <w:bCs/>
          <w:color w:val="000000"/>
          <w:sz w:val="20"/>
          <w:szCs w:val="20"/>
        </w:rPr>
        <w:t>septembre 202</w:t>
      </w:r>
      <w:r w:rsidR="005315F0" w:rsidRPr="009658D4">
        <w:rPr>
          <w:rFonts w:ascii="Marianne" w:hAnsi="Marianne"/>
          <w:b/>
          <w:bCs/>
          <w:color w:val="000000"/>
          <w:sz w:val="20"/>
          <w:szCs w:val="20"/>
        </w:rPr>
        <w:t>6</w:t>
      </w:r>
      <w:r w:rsidR="006C3DE8" w:rsidRPr="009658D4">
        <w:rPr>
          <w:rFonts w:ascii="Marianne" w:hAnsi="Marianne"/>
          <w:b/>
          <w:bCs/>
          <w:color w:val="000000"/>
          <w:sz w:val="20"/>
          <w:szCs w:val="20"/>
        </w:rPr>
        <w:t xml:space="preserve"> : </w:t>
      </w:r>
      <w:r w:rsidRPr="009658D4">
        <w:rPr>
          <w:rFonts w:ascii="Marianne" w:hAnsi="Marianne"/>
          <w:b/>
          <w:bCs/>
          <w:color w:val="000000"/>
          <w:sz w:val="20"/>
          <w:szCs w:val="20"/>
        </w:rPr>
        <w:t xml:space="preserve">Date-limite </w:t>
      </w:r>
      <w:r w:rsidR="0025264A" w:rsidRPr="009658D4">
        <w:rPr>
          <w:rFonts w:ascii="Marianne" w:hAnsi="Marianne"/>
          <w:b/>
          <w:bCs/>
          <w:color w:val="000000"/>
          <w:sz w:val="20"/>
          <w:szCs w:val="20"/>
        </w:rPr>
        <w:t xml:space="preserve">de </w:t>
      </w:r>
      <w:r w:rsidRPr="009658D4">
        <w:rPr>
          <w:rFonts w:ascii="Marianne" w:hAnsi="Marianne"/>
          <w:b/>
          <w:bCs/>
          <w:color w:val="000000"/>
          <w:sz w:val="20"/>
          <w:szCs w:val="20"/>
        </w:rPr>
        <w:t>recense</w:t>
      </w:r>
      <w:r w:rsidR="0025264A" w:rsidRPr="009658D4">
        <w:rPr>
          <w:rFonts w:ascii="Marianne" w:hAnsi="Marianne"/>
          <w:b/>
          <w:bCs/>
          <w:color w:val="000000"/>
          <w:sz w:val="20"/>
          <w:szCs w:val="20"/>
        </w:rPr>
        <w:t xml:space="preserve">ment </w:t>
      </w:r>
      <w:r w:rsidRPr="009658D4">
        <w:rPr>
          <w:rFonts w:ascii="Marianne" w:hAnsi="Marianne"/>
          <w:b/>
          <w:bCs/>
          <w:color w:val="000000"/>
          <w:sz w:val="20"/>
          <w:szCs w:val="20"/>
        </w:rPr>
        <w:t>des actions</w:t>
      </w:r>
      <w:r>
        <w:rPr>
          <w:rFonts w:ascii="Marianne" w:hAnsi="Marianne"/>
          <w:color w:val="000000"/>
          <w:sz w:val="20"/>
          <w:szCs w:val="20"/>
        </w:rPr>
        <w:t xml:space="preserve"> relevant des SISM (qu’elles aient obtenu un financement ARS ou non) par l</w:t>
      </w:r>
      <w:r w:rsidR="006C3DE8">
        <w:rPr>
          <w:rFonts w:ascii="Marianne" w:hAnsi="Marianne"/>
          <w:color w:val="000000"/>
          <w:sz w:val="20"/>
          <w:szCs w:val="20"/>
        </w:rPr>
        <w:t xml:space="preserve">es </w:t>
      </w:r>
      <w:r w:rsidR="0025264A">
        <w:rPr>
          <w:rFonts w:ascii="Marianne" w:hAnsi="Marianne"/>
          <w:color w:val="000000"/>
          <w:sz w:val="20"/>
          <w:szCs w:val="20"/>
        </w:rPr>
        <w:t xml:space="preserve">porteurs ou </w:t>
      </w:r>
      <w:r w:rsidR="006C3DE8">
        <w:rPr>
          <w:rFonts w:ascii="Marianne" w:hAnsi="Marianne"/>
          <w:color w:val="000000"/>
          <w:sz w:val="20"/>
          <w:szCs w:val="20"/>
        </w:rPr>
        <w:t xml:space="preserve">coordonnateurs </w:t>
      </w:r>
      <w:r w:rsidR="00F15245">
        <w:rPr>
          <w:rFonts w:ascii="Marianne" w:hAnsi="Marianne"/>
          <w:color w:val="000000"/>
          <w:sz w:val="20"/>
          <w:szCs w:val="20"/>
        </w:rPr>
        <w:t xml:space="preserve">de CLSM / </w:t>
      </w:r>
      <w:r>
        <w:rPr>
          <w:rFonts w:ascii="Marianne" w:hAnsi="Marianne"/>
          <w:color w:val="000000"/>
          <w:sz w:val="20"/>
          <w:szCs w:val="20"/>
        </w:rPr>
        <w:t xml:space="preserve">CLS / </w:t>
      </w:r>
      <w:r w:rsidR="00F15245">
        <w:rPr>
          <w:rFonts w:ascii="Marianne" w:hAnsi="Marianne"/>
          <w:color w:val="000000"/>
          <w:sz w:val="20"/>
          <w:szCs w:val="20"/>
        </w:rPr>
        <w:t>PTSM</w:t>
      </w:r>
      <w:r w:rsidR="0048174A">
        <w:rPr>
          <w:rFonts w:ascii="Marianne" w:hAnsi="Marianne"/>
          <w:color w:val="000000"/>
          <w:sz w:val="20"/>
          <w:szCs w:val="20"/>
        </w:rPr>
        <w:t> ;</w:t>
      </w:r>
    </w:p>
    <w:p w14:paraId="793FA5C8" w14:textId="064C9618" w:rsidR="00F15245" w:rsidRPr="00096B90" w:rsidRDefault="006C3DE8" w:rsidP="00096B90">
      <w:pPr>
        <w:pStyle w:val="Paragraphedeliste"/>
        <w:numPr>
          <w:ilvl w:val="0"/>
          <w:numId w:val="36"/>
        </w:numPr>
        <w:jc w:val="both"/>
        <w:rPr>
          <w:rFonts w:ascii="Marianne" w:hAnsi="Marianne"/>
          <w:color w:val="000000"/>
          <w:sz w:val="20"/>
          <w:szCs w:val="20"/>
        </w:rPr>
      </w:pPr>
      <w:r w:rsidRPr="009658D4">
        <w:rPr>
          <w:rFonts w:ascii="Marianne" w:hAnsi="Marianne"/>
          <w:b/>
          <w:bCs/>
          <w:color w:val="000000"/>
          <w:sz w:val="20"/>
          <w:szCs w:val="20"/>
        </w:rPr>
        <w:t>Octobre 202</w:t>
      </w:r>
      <w:r w:rsidR="005315F0" w:rsidRPr="009658D4">
        <w:rPr>
          <w:rFonts w:ascii="Marianne" w:hAnsi="Marianne"/>
          <w:b/>
          <w:bCs/>
          <w:color w:val="000000"/>
          <w:sz w:val="20"/>
          <w:szCs w:val="20"/>
        </w:rPr>
        <w:t>6</w:t>
      </w:r>
      <w:r w:rsidRPr="009658D4">
        <w:rPr>
          <w:rFonts w:ascii="Marianne" w:hAnsi="Marianne"/>
          <w:b/>
          <w:bCs/>
          <w:color w:val="000000"/>
          <w:sz w:val="20"/>
          <w:szCs w:val="20"/>
        </w:rPr>
        <w:t> : Mise en œuvre des SISM et communication</w:t>
      </w:r>
      <w:r>
        <w:rPr>
          <w:rFonts w:ascii="Marianne" w:hAnsi="Marianne"/>
          <w:color w:val="000000"/>
          <w:sz w:val="20"/>
          <w:szCs w:val="20"/>
        </w:rPr>
        <w:t xml:space="preserve"> par l’ARS sur l’ensemble des actions SISM de la région.</w:t>
      </w:r>
    </w:p>
    <w:p w14:paraId="4A738D0C" w14:textId="090CDA9D" w:rsidR="00096B90" w:rsidRPr="00096B90" w:rsidRDefault="00096B90" w:rsidP="00096B90">
      <w:pPr>
        <w:rPr>
          <w:rFonts w:ascii="Marianne" w:hAnsi="Marianne"/>
          <w:bCs/>
          <w:color w:val="000000"/>
          <w:sz w:val="20"/>
          <w:szCs w:val="20"/>
        </w:rPr>
        <w:sectPr w:rsidR="00096B90" w:rsidRPr="00096B90" w:rsidSect="00EA0262">
          <w:footerReference w:type="default" r:id="rId18"/>
          <w:headerReference w:type="first" r:id="rId19"/>
          <w:footerReference w:type="first" r:id="rId20"/>
          <w:pgSz w:w="11906" w:h="16838"/>
          <w:pgMar w:top="1417" w:right="1417" w:bottom="1417" w:left="1417" w:header="709" w:footer="709" w:gutter="0"/>
          <w:cols w:space="708"/>
          <w:docGrid w:linePitch="360"/>
        </w:sectPr>
      </w:pPr>
    </w:p>
    <w:p w14:paraId="064C2886" w14:textId="40D48119" w:rsidR="00F15245" w:rsidRPr="00F15245" w:rsidRDefault="00F15245" w:rsidP="00F15245">
      <w:pPr>
        <w:jc w:val="center"/>
        <w:rPr>
          <w:rFonts w:ascii="Marianne" w:hAnsi="Marianne"/>
          <w:b/>
          <w:color w:val="000000"/>
          <w:sz w:val="20"/>
          <w:szCs w:val="20"/>
        </w:rPr>
      </w:pPr>
      <w:r w:rsidRPr="00F15245">
        <w:rPr>
          <w:rFonts w:ascii="Marianne" w:hAnsi="Marianne"/>
          <w:b/>
          <w:color w:val="000000"/>
          <w:sz w:val="20"/>
          <w:szCs w:val="20"/>
        </w:rPr>
        <w:lastRenderedPageBreak/>
        <w:t>Dossier de candidature pour un financement d’action dans le cadre des SISM 202</w:t>
      </w:r>
      <w:r w:rsidR="005315F0">
        <w:rPr>
          <w:rFonts w:ascii="Marianne" w:hAnsi="Marianne"/>
          <w:b/>
          <w:color w:val="000000"/>
          <w:sz w:val="20"/>
          <w:szCs w:val="20"/>
        </w:rPr>
        <w:t>6</w:t>
      </w:r>
    </w:p>
    <w:p w14:paraId="70574096" w14:textId="046A5D2E" w:rsidR="005B00B6" w:rsidRDefault="005B00B6" w:rsidP="00F15245">
      <w:pPr>
        <w:rPr>
          <w:rFonts w:ascii="Marianne" w:hAnsi="Marianne"/>
          <w:b/>
          <w:color w:val="000000"/>
          <w:sz w:val="20"/>
          <w:szCs w:val="20"/>
        </w:rPr>
      </w:pPr>
    </w:p>
    <w:p w14:paraId="62666F1C" w14:textId="2CF67A6C" w:rsidR="00FE1D8A" w:rsidRDefault="00FE1D8A" w:rsidP="00F15245">
      <w:pPr>
        <w:pStyle w:val="Paragraphedeliste"/>
        <w:numPr>
          <w:ilvl w:val="0"/>
          <w:numId w:val="39"/>
        </w:numPr>
        <w:rPr>
          <w:rFonts w:ascii="Marianne" w:hAnsi="Marianne"/>
          <w:b/>
          <w:color w:val="000000"/>
          <w:sz w:val="20"/>
          <w:szCs w:val="20"/>
        </w:rPr>
      </w:pPr>
      <w:r>
        <w:rPr>
          <w:rFonts w:ascii="Marianne" w:hAnsi="Marianne"/>
          <w:b/>
          <w:color w:val="000000"/>
          <w:sz w:val="20"/>
          <w:szCs w:val="20"/>
        </w:rPr>
        <w:t>Description de l’action</w:t>
      </w:r>
    </w:p>
    <w:p w14:paraId="03FCAB87" w14:textId="74724391" w:rsidR="0016686E" w:rsidRDefault="0016686E" w:rsidP="00FE1D8A">
      <w:pPr>
        <w:rPr>
          <w:rFonts w:ascii="Marianne" w:hAnsi="Marianne"/>
          <w:b/>
          <w:i/>
          <w:color w:val="000000"/>
          <w:sz w:val="20"/>
          <w:szCs w:val="20"/>
        </w:rPr>
      </w:pPr>
      <w:r>
        <w:rPr>
          <w:rFonts w:ascii="Marianne" w:hAnsi="Marianne"/>
          <w:b/>
          <w:i/>
          <w:color w:val="000000"/>
          <w:sz w:val="20"/>
          <w:szCs w:val="20"/>
        </w:rPr>
        <w:t>Coordonnées du porteur et territoire concerné</w:t>
      </w:r>
      <w:r w:rsidR="009658D4">
        <w:rPr>
          <w:rFonts w:ascii="Marianne" w:hAnsi="Marianne"/>
          <w:b/>
          <w:i/>
          <w:color w:val="000000"/>
          <w:sz w:val="20"/>
          <w:szCs w:val="20"/>
        </w:rPr>
        <w:t xml:space="preserve"> (nom de la structure, nom de la personne en charge du suivi du dossier, mail contact impérativement)</w:t>
      </w:r>
    </w:p>
    <w:p w14:paraId="79918347" w14:textId="77777777" w:rsidR="0016686E" w:rsidRDefault="0016686E" w:rsidP="0016686E">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5F4E9C89" w14:textId="77777777" w:rsidR="0016686E" w:rsidRDefault="0016686E" w:rsidP="0016686E">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166758DA" w14:textId="4A719F64" w:rsidR="00FE1D8A" w:rsidRPr="00FE1D8A" w:rsidRDefault="00FE1D8A" w:rsidP="00FE1D8A">
      <w:pPr>
        <w:rPr>
          <w:rFonts w:ascii="Marianne" w:hAnsi="Marianne"/>
          <w:b/>
          <w:i/>
          <w:color w:val="000000"/>
          <w:sz w:val="20"/>
          <w:szCs w:val="20"/>
        </w:rPr>
      </w:pPr>
      <w:r w:rsidRPr="00FE1D8A">
        <w:rPr>
          <w:rFonts w:ascii="Marianne" w:hAnsi="Marianne"/>
          <w:b/>
          <w:i/>
          <w:color w:val="000000"/>
          <w:sz w:val="20"/>
          <w:szCs w:val="20"/>
        </w:rPr>
        <w:t>Veuillez décrire précisément votre action</w:t>
      </w:r>
      <w:r>
        <w:rPr>
          <w:rFonts w:ascii="Marianne" w:hAnsi="Marianne"/>
          <w:b/>
          <w:i/>
          <w:color w:val="000000"/>
          <w:sz w:val="20"/>
          <w:szCs w:val="20"/>
        </w:rPr>
        <w:t xml:space="preserve"> (format, contenu, lieu, etc.)</w:t>
      </w:r>
      <w:r w:rsidRPr="00FE1D8A">
        <w:rPr>
          <w:rFonts w:ascii="Marianne" w:hAnsi="Marianne"/>
          <w:b/>
          <w:i/>
          <w:color w:val="000000"/>
          <w:sz w:val="20"/>
          <w:szCs w:val="20"/>
        </w:rPr>
        <w:t> :</w:t>
      </w:r>
    </w:p>
    <w:p w14:paraId="5D6CC754" w14:textId="3127CEC3" w:rsidR="00FE1D8A" w:rsidRDefault="00FE1D8A" w:rsidP="00FE1D8A">
      <w:pPr>
        <w:pBdr>
          <w:top w:val="single" w:sz="4" w:space="1" w:color="auto"/>
          <w:left w:val="single" w:sz="4" w:space="4" w:color="auto"/>
          <w:bottom w:val="single" w:sz="4" w:space="1" w:color="auto"/>
          <w:right w:val="single" w:sz="4" w:space="4" w:color="auto"/>
        </w:pBdr>
        <w:rPr>
          <w:rFonts w:ascii="Marianne" w:hAnsi="Marianne"/>
          <w:b/>
          <w:color w:val="000000"/>
          <w:sz w:val="20"/>
          <w:szCs w:val="20"/>
        </w:rPr>
      </w:pPr>
    </w:p>
    <w:p w14:paraId="5F33E23C" w14:textId="1D06704E" w:rsidR="00FE1D8A" w:rsidRDefault="00FE1D8A" w:rsidP="00FE1D8A">
      <w:pPr>
        <w:pBdr>
          <w:top w:val="single" w:sz="4" w:space="1" w:color="auto"/>
          <w:left w:val="single" w:sz="4" w:space="4" w:color="auto"/>
          <w:bottom w:val="single" w:sz="4" w:space="1" w:color="auto"/>
          <w:right w:val="single" w:sz="4" w:space="4" w:color="auto"/>
        </w:pBdr>
        <w:rPr>
          <w:rFonts w:ascii="Marianne" w:hAnsi="Marianne"/>
          <w:b/>
          <w:color w:val="000000"/>
          <w:sz w:val="20"/>
          <w:szCs w:val="20"/>
        </w:rPr>
      </w:pPr>
    </w:p>
    <w:p w14:paraId="5C8920E4" w14:textId="5B2769B7" w:rsidR="00FE1D8A" w:rsidRDefault="00FE1D8A" w:rsidP="00FE1D8A">
      <w:pPr>
        <w:pBdr>
          <w:top w:val="single" w:sz="4" w:space="1" w:color="auto"/>
          <w:left w:val="single" w:sz="4" w:space="4" w:color="auto"/>
          <w:bottom w:val="single" w:sz="4" w:space="1" w:color="auto"/>
          <w:right w:val="single" w:sz="4" w:space="4" w:color="auto"/>
        </w:pBdr>
        <w:rPr>
          <w:rFonts w:ascii="Marianne" w:hAnsi="Marianne"/>
          <w:b/>
          <w:color w:val="000000"/>
          <w:sz w:val="20"/>
          <w:szCs w:val="20"/>
        </w:rPr>
      </w:pPr>
    </w:p>
    <w:p w14:paraId="120F65A1" w14:textId="73BA8449" w:rsidR="009B5309" w:rsidRDefault="009B5309" w:rsidP="00FE1D8A">
      <w:pPr>
        <w:pBdr>
          <w:top w:val="single" w:sz="4" w:space="1" w:color="auto"/>
          <w:left w:val="single" w:sz="4" w:space="4" w:color="auto"/>
          <w:bottom w:val="single" w:sz="4" w:space="1" w:color="auto"/>
          <w:right w:val="single" w:sz="4" w:space="4" w:color="auto"/>
        </w:pBdr>
        <w:rPr>
          <w:rFonts w:ascii="Marianne" w:hAnsi="Marianne"/>
          <w:b/>
          <w:color w:val="000000"/>
          <w:sz w:val="20"/>
          <w:szCs w:val="20"/>
        </w:rPr>
      </w:pPr>
    </w:p>
    <w:p w14:paraId="565F93F4" w14:textId="2BBBDE4B" w:rsidR="00FE1D8A" w:rsidRDefault="00FE1D8A" w:rsidP="00FE1D8A">
      <w:pPr>
        <w:pBdr>
          <w:top w:val="single" w:sz="4" w:space="1" w:color="auto"/>
          <w:left w:val="single" w:sz="4" w:space="4" w:color="auto"/>
          <w:bottom w:val="single" w:sz="4" w:space="1" w:color="auto"/>
          <w:right w:val="single" w:sz="4" w:space="4" w:color="auto"/>
        </w:pBdr>
        <w:rPr>
          <w:rFonts w:ascii="Marianne" w:hAnsi="Marianne"/>
          <w:b/>
          <w:color w:val="000000"/>
          <w:sz w:val="20"/>
          <w:szCs w:val="20"/>
        </w:rPr>
      </w:pPr>
    </w:p>
    <w:p w14:paraId="614BB73D" w14:textId="77777777" w:rsidR="00FE1D8A" w:rsidRPr="00FE1D8A" w:rsidRDefault="00FE1D8A" w:rsidP="00FE1D8A">
      <w:pPr>
        <w:pBdr>
          <w:top w:val="single" w:sz="4" w:space="1" w:color="auto"/>
          <w:left w:val="single" w:sz="4" w:space="4" w:color="auto"/>
          <w:bottom w:val="single" w:sz="4" w:space="1" w:color="auto"/>
          <w:right w:val="single" w:sz="4" w:space="4" w:color="auto"/>
        </w:pBdr>
        <w:rPr>
          <w:rFonts w:ascii="Marianne" w:hAnsi="Marianne"/>
          <w:b/>
          <w:color w:val="000000"/>
          <w:sz w:val="20"/>
          <w:szCs w:val="20"/>
        </w:rPr>
      </w:pPr>
    </w:p>
    <w:p w14:paraId="1497042E" w14:textId="12B62CD2" w:rsidR="009B5309" w:rsidRPr="001854FD" w:rsidRDefault="009B5309" w:rsidP="009B5309">
      <w:pPr>
        <w:rPr>
          <w:rFonts w:ascii="Marianne" w:hAnsi="Marianne"/>
          <w:color w:val="000000"/>
          <w:sz w:val="20"/>
          <w:szCs w:val="20"/>
        </w:rPr>
      </w:pPr>
      <w:r>
        <w:rPr>
          <w:rFonts w:ascii="Marianne" w:hAnsi="Marianne"/>
          <w:b/>
          <w:i/>
          <w:color w:val="000000"/>
          <w:sz w:val="20"/>
          <w:szCs w:val="20"/>
        </w:rPr>
        <w:t xml:space="preserve">Décrivez </w:t>
      </w:r>
      <w:r w:rsidRPr="001854FD">
        <w:rPr>
          <w:rFonts w:ascii="Marianne" w:hAnsi="Marianne"/>
          <w:b/>
          <w:i/>
          <w:color w:val="000000"/>
          <w:sz w:val="20"/>
          <w:szCs w:val="20"/>
        </w:rPr>
        <w:t>en quoi l’action est pertinente sur votre territoire</w:t>
      </w:r>
      <w:r w:rsidR="00D4669E">
        <w:rPr>
          <w:rFonts w:ascii="Marianne" w:hAnsi="Marianne"/>
          <w:b/>
          <w:i/>
          <w:color w:val="000000"/>
          <w:sz w:val="20"/>
          <w:szCs w:val="20"/>
        </w:rPr>
        <w:t xml:space="preserve"> </w:t>
      </w:r>
      <w:r w:rsidRPr="001854FD">
        <w:rPr>
          <w:rFonts w:ascii="Marianne" w:hAnsi="Marianne"/>
          <w:b/>
          <w:i/>
          <w:color w:val="000000"/>
          <w:sz w:val="20"/>
          <w:szCs w:val="20"/>
        </w:rPr>
        <w:t>:</w:t>
      </w:r>
      <w:r w:rsidRPr="001854FD">
        <w:rPr>
          <w:rFonts w:ascii="Marianne" w:hAnsi="Marianne"/>
          <w:color w:val="000000"/>
          <w:sz w:val="20"/>
          <w:szCs w:val="20"/>
        </w:rPr>
        <w:t xml:space="preserve"> </w:t>
      </w:r>
    </w:p>
    <w:p w14:paraId="00880BBE" w14:textId="1C1914EC" w:rsidR="009B5309" w:rsidRDefault="009B5309" w:rsidP="009B5309">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3784667E" w14:textId="77777777" w:rsidR="009B5309" w:rsidRDefault="009B5309" w:rsidP="009B5309">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23CF1338" w14:textId="77777777" w:rsidR="009B5309" w:rsidRDefault="009B5309" w:rsidP="009B5309">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5A2122EF" w14:textId="77777777" w:rsidR="009B5309" w:rsidRDefault="009B5309" w:rsidP="009B5309">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444611A0" w14:textId="77777777" w:rsidR="009B5309" w:rsidRDefault="009B5309" w:rsidP="009B5309">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27D0FCD6" w14:textId="722F8CBD" w:rsidR="009B5309" w:rsidRPr="001854FD" w:rsidRDefault="009B5309" w:rsidP="009B5309">
      <w:pPr>
        <w:jc w:val="both"/>
        <w:rPr>
          <w:rFonts w:ascii="Marianne" w:hAnsi="Marianne"/>
          <w:b/>
          <w:i/>
          <w:color w:val="000000"/>
          <w:sz w:val="20"/>
          <w:szCs w:val="20"/>
        </w:rPr>
      </w:pPr>
      <w:r>
        <w:rPr>
          <w:rFonts w:ascii="Marianne" w:hAnsi="Marianne"/>
          <w:b/>
          <w:i/>
          <w:color w:val="000000"/>
          <w:sz w:val="20"/>
          <w:szCs w:val="20"/>
        </w:rPr>
        <w:t>Précisez</w:t>
      </w:r>
      <w:r w:rsidRPr="001854FD">
        <w:rPr>
          <w:rFonts w:ascii="Marianne" w:hAnsi="Marianne"/>
          <w:b/>
          <w:i/>
          <w:color w:val="000000"/>
          <w:sz w:val="20"/>
          <w:szCs w:val="20"/>
        </w:rPr>
        <w:t xml:space="preserve"> l</w:t>
      </w:r>
      <w:r>
        <w:rPr>
          <w:rFonts w:ascii="Marianne" w:hAnsi="Marianne"/>
          <w:b/>
          <w:i/>
          <w:color w:val="000000"/>
          <w:sz w:val="20"/>
          <w:szCs w:val="20"/>
        </w:rPr>
        <w:t>a population cible et l</w:t>
      </w:r>
      <w:r w:rsidRPr="001854FD">
        <w:rPr>
          <w:rFonts w:ascii="Marianne" w:hAnsi="Marianne"/>
          <w:b/>
          <w:i/>
          <w:color w:val="000000"/>
          <w:sz w:val="20"/>
          <w:szCs w:val="20"/>
        </w:rPr>
        <w:t>es modalités de participation à l’action pour les personnes qui souhaitent en bénéficier / y participer (sur inscription ou tout venant, gratuité ou coût, public prioritaire ou non, etc.) :</w:t>
      </w:r>
    </w:p>
    <w:p w14:paraId="178078C8" w14:textId="6DFC441C" w:rsidR="009B5309" w:rsidRDefault="009B5309" w:rsidP="009B5309">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01CDDF7C" w14:textId="52034E85" w:rsidR="009B5309" w:rsidRDefault="009B5309" w:rsidP="009B5309">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63E8202E" w14:textId="77777777" w:rsidR="009B5309" w:rsidRDefault="009B5309" w:rsidP="009B5309">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36A65EBC" w14:textId="77777777" w:rsidR="009B5309" w:rsidRDefault="009B5309" w:rsidP="009B5309">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278D101D" w14:textId="77777777" w:rsidR="009B5309" w:rsidRDefault="009B5309" w:rsidP="009B5309">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2B67332D" w14:textId="77777777" w:rsidR="00FE1D8A" w:rsidRPr="00FE1D8A" w:rsidRDefault="00FE1D8A" w:rsidP="00FE1D8A">
      <w:pPr>
        <w:rPr>
          <w:rFonts w:ascii="Marianne" w:hAnsi="Marianne"/>
          <w:b/>
          <w:color w:val="000000"/>
          <w:sz w:val="20"/>
          <w:szCs w:val="20"/>
        </w:rPr>
      </w:pPr>
    </w:p>
    <w:p w14:paraId="7F855006" w14:textId="16297314" w:rsidR="00F15245" w:rsidRDefault="009B5309" w:rsidP="00F15245">
      <w:pPr>
        <w:pStyle w:val="Paragraphedeliste"/>
        <w:numPr>
          <w:ilvl w:val="0"/>
          <w:numId w:val="39"/>
        </w:numPr>
        <w:rPr>
          <w:rFonts w:ascii="Marianne" w:hAnsi="Marianne"/>
          <w:b/>
          <w:color w:val="000000"/>
          <w:sz w:val="20"/>
          <w:szCs w:val="20"/>
        </w:rPr>
      </w:pPr>
      <w:r>
        <w:rPr>
          <w:rFonts w:ascii="Marianne" w:hAnsi="Marianne"/>
          <w:b/>
          <w:color w:val="000000"/>
          <w:sz w:val="20"/>
          <w:szCs w:val="20"/>
        </w:rPr>
        <w:t>Lien de l’action avec les SISM</w:t>
      </w:r>
      <w:r w:rsidR="00717E89">
        <w:rPr>
          <w:rFonts w:ascii="Marianne" w:hAnsi="Marianne"/>
          <w:b/>
          <w:color w:val="000000"/>
          <w:sz w:val="20"/>
          <w:szCs w:val="20"/>
        </w:rPr>
        <w:t xml:space="preserve"> et </w:t>
      </w:r>
      <w:proofErr w:type="gramStart"/>
      <w:r w:rsidR="00717E89">
        <w:rPr>
          <w:rFonts w:ascii="Marianne" w:hAnsi="Marianne"/>
          <w:b/>
          <w:color w:val="000000"/>
          <w:sz w:val="20"/>
          <w:szCs w:val="20"/>
        </w:rPr>
        <w:t>le PRS</w:t>
      </w:r>
      <w:proofErr w:type="gramEnd"/>
    </w:p>
    <w:p w14:paraId="2120D2F1" w14:textId="0FB2B12A" w:rsidR="00F15245" w:rsidRPr="001854FD" w:rsidRDefault="009B5309" w:rsidP="00F15245">
      <w:pPr>
        <w:rPr>
          <w:rFonts w:ascii="Marianne" w:hAnsi="Marianne"/>
          <w:b/>
          <w:i/>
          <w:color w:val="000000"/>
          <w:sz w:val="20"/>
          <w:szCs w:val="20"/>
        </w:rPr>
      </w:pPr>
      <w:r>
        <w:rPr>
          <w:rFonts w:ascii="Marianne" w:hAnsi="Marianne"/>
          <w:b/>
          <w:i/>
          <w:color w:val="000000"/>
          <w:sz w:val="20"/>
          <w:szCs w:val="20"/>
        </w:rPr>
        <w:t>Veuillez expliquer</w:t>
      </w:r>
      <w:r w:rsidR="001854FD" w:rsidRPr="001854FD">
        <w:rPr>
          <w:rFonts w:ascii="Marianne" w:hAnsi="Marianne"/>
          <w:b/>
          <w:i/>
          <w:color w:val="000000"/>
          <w:sz w:val="20"/>
          <w:szCs w:val="20"/>
        </w:rPr>
        <w:t xml:space="preserve"> en quoi l’</w:t>
      </w:r>
      <w:r w:rsidR="00F15245" w:rsidRPr="001854FD">
        <w:rPr>
          <w:rFonts w:ascii="Marianne" w:hAnsi="Marianne"/>
          <w:b/>
          <w:i/>
          <w:color w:val="000000"/>
          <w:sz w:val="20"/>
          <w:szCs w:val="20"/>
        </w:rPr>
        <w:t>action a pour thème « </w:t>
      </w:r>
      <w:r w:rsidR="0016686E" w:rsidRPr="00387AC0">
        <w:rPr>
          <w:rFonts w:ascii="Marianne" w:hAnsi="Marianne"/>
          <w:b/>
          <w:color w:val="000000"/>
          <w:sz w:val="20"/>
          <w:szCs w:val="20"/>
        </w:rPr>
        <w:t xml:space="preserve">Pour notre santé mentale, </w:t>
      </w:r>
      <w:r w:rsidR="005315F0">
        <w:rPr>
          <w:rFonts w:ascii="Marianne" w:hAnsi="Marianne"/>
          <w:b/>
          <w:color w:val="000000"/>
          <w:sz w:val="20"/>
          <w:szCs w:val="20"/>
        </w:rPr>
        <w:t>ouvrons-nous aux arts</w:t>
      </w:r>
      <w:r w:rsidR="0016686E">
        <w:rPr>
          <w:rFonts w:ascii="Marianne" w:hAnsi="Marianne"/>
          <w:b/>
          <w:color w:val="000000"/>
          <w:sz w:val="20"/>
          <w:szCs w:val="20"/>
        </w:rPr>
        <w:t xml:space="preserve"> </w:t>
      </w:r>
      <w:r w:rsidR="00F15245" w:rsidRPr="001854FD">
        <w:rPr>
          <w:rFonts w:ascii="Marianne" w:hAnsi="Marianne"/>
          <w:b/>
          <w:i/>
          <w:color w:val="000000"/>
          <w:sz w:val="20"/>
          <w:szCs w:val="20"/>
        </w:rPr>
        <w:t xml:space="preserve">» : </w:t>
      </w:r>
    </w:p>
    <w:p w14:paraId="19FB69BC" w14:textId="6D5CB155" w:rsidR="001854FD" w:rsidRDefault="001854FD" w:rsidP="001854FD">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180C079D" w14:textId="77777777" w:rsidR="009B5309" w:rsidRDefault="009B5309" w:rsidP="001854FD">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43FA6C24" w14:textId="791376F2" w:rsidR="001854FD" w:rsidRDefault="001854FD" w:rsidP="001854FD">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7AC70D5C" w14:textId="41586E8B" w:rsidR="001854FD" w:rsidRDefault="001854FD" w:rsidP="001854FD">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7895A887" w14:textId="206F41AD" w:rsidR="001854FD" w:rsidRDefault="001854FD" w:rsidP="001854FD">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67373C6C" w14:textId="77777777" w:rsidR="001854FD" w:rsidRDefault="001854FD" w:rsidP="001854FD">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07151F17" w14:textId="745BCC52" w:rsidR="009B5309" w:rsidRPr="001854FD" w:rsidRDefault="009B5309" w:rsidP="009B5309">
      <w:pPr>
        <w:rPr>
          <w:rFonts w:ascii="Marianne" w:hAnsi="Marianne"/>
          <w:b/>
          <w:i/>
          <w:color w:val="000000"/>
          <w:sz w:val="20"/>
          <w:szCs w:val="20"/>
        </w:rPr>
      </w:pPr>
      <w:r>
        <w:rPr>
          <w:rFonts w:ascii="Marianne" w:hAnsi="Marianne"/>
          <w:b/>
          <w:i/>
          <w:color w:val="000000"/>
          <w:sz w:val="20"/>
          <w:szCs w:val="20"/>
        </w:rPr>
        <w:t>Précisez</w:t>
      </w:r>
      <w:r w:rsidR="0016686E">
        <w:rPr>
          <w:rFonts w:ascii="Marianne" w:hAnsi="Marianne"/>
          <w:b/>
          <w:i/>
          <w:color w:val="000000"/>
          <w:sz w:val="20"/>
          <w:szCs w:val="20"/>
        </w:rPr>
        <w:t xml:space="preserve"> la date ou</w:t>
      </w:r>
      <w:r w:rsidRPr="001854FD">
        <w:rPr>
          <w:rFonts w:ascii="Marianne" w:hAnsi="Marianne"/>
          <w:b/>
          <w:i/>
          <w:color w:val="000000"/>
          <w:sz w:val="20"/>
          <w:szCs w:val="20"/>
        </w:rPr>
        <w:t xml:space="preserve"> les dates auxquelles se déroulera l’action :</w:t>
      </w:r>
    </w:p>
    <w:p w14:paraId="50566250" w14:textId="208CBDB8" w:rsidR="009B5309" w:rsidRDefault="009B5309" w:rsidP="009B5309">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525711B6" w14:textId="77777777" w:rsidR="009B5309" w:rsidRDefault="009B5309" w:rsidP="009B5309">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630181C8" w14:textId="3FAEE973" w:rsidR="00B81BCB" w:rsidRPr="001854FD" w:rsidRDefault="009B5309" w:rsidP="00B81BCB">
      <w:pPr>
        <w:rPr>
          <w:rFonts w:ascii="Marianne" w:hAnsi="Marianne"/>
          <w:b/>
          <w:i/>
          <w:color w:val="000000"/>
          <w:sz w:val="20"/>
          <w:szCs w:val="20"/>
        </w:rPr>
      </w:pPr>
      <w:proofErr w:type="gramStart"/>
      <w:r>
        <w:rPr>
          <w:rFonts w:ascii="Marianne" w:hAnsi="Marianne"/>
          <w:b/>
          <w:i/>
          <w:color w:val="000000"/>
          <w:sz w:val="20"/>
          <w:szCs w:val="20"/>
        </w:rPr>
        <w:t xml:space="preserve">Cochez </w:t>
      </w:r>
      <w:r w:rsidR="00B81BCB" w:rsidRPr="001854FD">
        <w:rPr>
          <w:rFonts w:ascii="Marianne" w:hAnsi="Marianne"/>
          <w:b/>
          <w:i/>
          <w:color w:val="000000"/>
          <w:sz w:val="20"/>
          <w:szCs w:val="20"/>
        </w:rPr>
        <w:t>le</w:t>
      </w:r>
      <w:proofErr w:type="gramEnd"/>
      <w:r>
        <w:rPr>
          <w:rFonts w:ascii="Marianne" w:hAnsi="Marianne"/>
          <w:b/>
          <w:i/>
          <w:color w:val="000000"/>
          <w:sz w:val="20"/>
          <w:szCs w:val="20"/>
        </w:rPr>
        <w:t xml:space="preserve"> ou le</w:t>
      </w:r>
      <w:r w:rsidR="00B81BCB" w:rsidRPr="001854FD">
        <w:rPr>
          <w:rFonts w:ascii="Marianne" w:hAnsi="Marianne"/>
          <w:b/>
          <w:i/>
          <w:color w:val="000000"/>
          <w:sz w:val="20"/>
          <w:szCs w:val="20"/>
        </w:rPr>
        <w:t xml:space="preserve">s objectifs auxquels l’action entend répondre ? </w:t>
      </w:r>
    </w:p>
    <w:p w14:paraId="0F9FC3E3" w14:textId="733BA30D" w:rsidR="00B81BCB" w:rsidRDefault="00B81BCB" w:rsidP="00B81BCB">
      <w:pPr>
        <w:jc w:val="both"/>
        <w:rPr>
          <w:rFonts w:ascii="Marianne" w:hAnsi="Marianne"/>
          <w:color w:val="000000"/>
          <w:sz w:val="20"/>
          <w:szCs w:val="20"/>
        </w:rPr>
      </w:pPr>
      <w:r>
        <w:rPr>
          <w:rFonts w:ascii="Marianne" w:hAnsi="Marianne"/>
          <w:color w:val="000000"/>
          <w:sz w:val="20"/>
          <w:szCs w:val="20"/>
        </w:rPr>
        <w:sym w:font="Wingdings" w:char="F0A8"/>
      </w:r>
      <w:r>
        <w:rPr>
          <w:rFonts w:ascii="Marianne" w:hAnsi="Marianne"/>
          <w:color w:val="000000"/>
          <w:sz w:val="20"/>
          <w:szCs w:val="20"/>
        </w:rPr>
        <w:t xml:space="preserve"> </w:t>
      </w:r>
      <w:r w:rsidRPr="00B81BCB">
        <w:rPr>
          <w:rFonts w:ascii="Marianne" w:hAnsi="Marianne"/>
          <w:color w:val="000000"/>
          <w:sz w:val="20"/>
          <w:szCs w:val="20"/>
        </w:rPr>
        <w:t>Promouvoir une vision globale de la santé mentale</w:t>
      </w:r>
    </w:p>
    <w:p w14:paraId="51EB1FA9" w14:textId="04DDA835" w:rsidR="00B81BCB" w:rsidRPr="00B81BCB" w:rsidRDefault="00B81BCB" w:rsidP="00B81BCB">
      <w:pPr>
        <w:jc w:val="both"/>
        <w:rPr>
          <w:rFonts w:ascii="Marianne" w:hAnsi="Marianne"/>
          <w:color w:val="000000"/>
          <w:sz w:val="20"/>
          <w:szCs w:val="20"/>
        </w:rPr>
      </w:pPr>
      <w:r>
        <w:rPr>
          <w:rFonts w:ascii="Marianne" w:hAnsi="Marianne"/>
          <w:color w:val="000000"/>
          <w:sz w:val="20"/>
          <w:szCs w:val="20"/>
        </w:rPr>
        <w:sym w:font="Wingdings" w:char="F0A8"/>
      </w:r>
      <w:r>
        <w:rPr>
          <w:rFonts w:ascii="Marianne" w:hAnsi="Marianne"/>
          <w:color w:val="000000"/>
          <w:sz w:val="20"/>
          <w:szCs w:val="20"/>
        </w:rPr>
        <w:t xml:space="preserve"> Informer </w:t>
      </w:r>
    </w:p>
    <w:p w14:paraId="618E054E" w14:textId="620288AC" w:rsidR="00B81BCB" w:rsidRDefault="00B81BCB" w:rsidP="00F15245">
      <w:pPr>
        <w:rPr>
          <w:rFonts w:ascii="Marianne" w:hAnsi="Marianne"/>
          <w:color w:val="000000"/>
          <w:sz w:val="20"/>
          <w:szCs w:val="20"/>
        </w:rPr>
      </w:pPr>
      <w:r>
        <w:rPr>
          <w:rFonts w:ascii="Marianne" w:hAnsi="Marianne"/>
          <w:color w:val="000000"/>
          <w:sz w:val="20"/>
          <w:szCs w:val="20"/>
        </w:rPr>
        <w:sym w:font="Wingdings" w:char="F0A8"/>
      </w:r>
      <w:r>
        <w:rPr>
          <w:rFonts w:ascii="Marianne" w:hAnsi="Marianne"/>
          <w:color w:val="000000"/>
          <w:sz w:val="20"/>
          <w:szCs w:val="20"/>
        </w:rPr>
        <w:t xml:space="preserve"> Déstigmatiser</w:t>
      </w:r>
    </w:p>
    <w:p w14:paraId="7BE517EC" w14:textId="3FC3FDFC" w:rsidR="00B81BCB" w:rsidRDefault="00B81BCB" w:rsidP="00B81BCB">
      <w:pPr>
        <w:rPr>
          <w:rFonts w:ascii="Marianne" w:hAnsi="Marianne"/>
          <w:color w:val="000000"/>
          <w:sz w:val="20"/>
          <w:szCs w:val="20"/>
        </w:rPr>
      </w:pPr>
      <w:r>
        <w:rPr>
          <w:rFonts w:ascii="Marianne" w:hAnsi="Marianne"/>
          <w:color w:val="000000"/>
          <w:sz w:val="20"/>
          <w:szCs w:val="20"/>
        </w:rPr>
        <w:sym w:font="Wingdings" w:char="F0A8"/>
      </w:r>
      <w:r>
        <w:rPr>
          <w:rFonts w:ascii="Marianne" w:hAnsi="Marianne"/>
          <w:color w:val="000000"/>
          <w:sz w:val="20"/>
          <w:szCs w:val="20"/>
        </w:rPr>
        <w:t xml:space="preserve"> Faire connaître les ressources pouvant apporter un soutien de proximité et une information fiable sur la santé mentale</w:t>
      </w:r>
    </w:p>
    <w:p w14:paraId="0F0C873D" w14:textId="72AA5240" w:rsidR="00B81BCB" w:rsidRPr="00F15245" w:rsidRDefault="00B81BCB" w:rsidP="00B81BCB">
      <w:pPr>
        <w:rPr>
          <w:rFonts w:ascii="Marianne" w:hAnsi="Marianne"/>
          <w:b/>
          <w:color w:val="000000"/>
          <w:sz w:val="20"/>
          <w:szCs w:val="20"/>
        </w:rPr>
      </w:pPr>
      <w:r>
        <w:rPr>
          <w:rFonts w:ascii="Marianne" w:hAnsi="Marianne"/>
          <w:color w:val="000000"/>
          <w:sz w:val="20"/>
          <w:szCs w:val="20"/>
        </w:rPr>
        <w:sym w:font="Wingdings" w:char="F0A8"/>
      </w:r>
      <w:r>
        <w:rPr>
          <w:rFonts w:ascii="Marianne" w:hAnsi="Marianne"/>
          <w:color w:val="000000"/>
          <w:sz w:val="20"/>
          <w:szCs w:val="20"/>
        </w:rPr>
        <w:t xml:space="preserve"> Favoriser le développement des ressources individuelles, sociales ou environnementales pour prendre soin de la santé mentale des populations</w:t>
      </w:r>
    </w:p>
    <w:p w14:paraId="79A4B734" w14:textId="08A3B753" w:rsidR="00F15245" w:rsidRDefault="00B81BCB" w:rsidP="00B81BCB">
      <w:pPr>
        <w:rPr>
          <w:rFonts w:ascii="Marianne" w:hAnsi="Marianne"/>
          <w:color w:val="000000"/>
          <w:sz w:val="20"/>
          <w:szCs w:val="20"/>
        </w:rPr>
      </w:pPr>
      <w:r>
        <w:rPr>
          <w:rFonts w:ascii="Marianne" w:hAnsi="Marianne"/>
          <w:color w:val="000000"/>
          <w:sz w:val="20"/>
          <w:szCs w:val="20"/>
        </w:rPr>
        <w:sym w:font="Wingdings" w:char="F0A8"/>
      </w:r>
      <w:r>
        <w:rPr>
          <w:rFonts w:ascii="Marianne" w:hAnsi="Marianne"/>
          <w:b/>
          <w:color w:val="000000"/>
          <w:sz w:val="20"/>
          <w:szCs w:val="20"/>
        </w:rPr>
        <w:t xml:space="preserve"> </w:t>
      </w:r>
      <w:r>
        <w:rPr>
          <w:rFonts w:ascii="Marianne" w:hAnsi="Marianne"/>
          <w:color w:val="000000"/>
          <w:sz w:val="20"/>
          <w:szCs w:val="20"/>
        </w:rPr>
        <w:t xml:space="preserve">Fédérer les personnes qui souhaitent agir en faveur de la santé mentale </w:t>
      </w:r>
    </w:p>
    <w:p w14:paraId="5A7932BB" w14:textId="55DA1BE7" w:rsidR="001854FD" w:rsidRPr="001854FD" w:rsidRDefault="009B5309" w:rsidP="00B81BCB">
      <w:pPr>
        <w:rPr>
          <w:rFonts w:ascii="Marianne" w:hAnsi="Marianne"/>
          <w:b/>
          <w:i/>
          <w:color w:val="000000"/>
          <w:sz w:val="20"/>
          <w:szCs w:val="20"/>
        </w:rPr>
      </w:pPr>
      <w:r>
        <w:rPr>
          <w:rFonts w:ascii="Marianne" w:hAnsi="Marianne"/>
          <w:b/>
          <w:i/>
          <w:color w:val="000000"/>
          <w:sz w:val="20"/>
          <w:szCs w:val="20"/>
        </w:rPr>
        <w:t>Précisez</w:t>
      </w:r>
      <w:r w:rsidR="001854FD" w:rsidRPr="001854FD">
        <w:rPr>
          <w:rFonts w:ascii="Marianne" w:hAnsi="Marianne"/>
          <w:b/>
          <w:i/>
          <w:color w:val="000000"/>
          <w:sz w:val="20"/>
          <w:szCs w:val="20"/>
        </w:rPr>
        <w:t xml:space="preserve"> en quoi l’action répond aux objectifs sélectionnés :</w:t>
      </w:r>
    </w:p>
    <w:p w14:paraId="0E58EFD4" w14:textId="04F5560F" w:rsidR="001854FD" w:rsidRDefault="001854FD" w:rsidP="001854FD">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52F34036" w14:textId="78BC8962" w:rsidR="001854FD" w:rsidRDefault="001854FD" w:rsidP="001854FD">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73EF6D62" w14:textId="5713CE21" w:rsidR="001854FD" w:rsidRDefault="001854FD" w:rsidP="001854FD">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2DD7B6A9" w14:textId="47872FBC" w:rsidR="009B5309" w:rsidRDefault="009B5309" w:rsidP="001854FD">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283F1DEF" w14:textId="19F91E43" w:rsidR="009B5309" w:rsidRDefault="009B5309" w:rsidP="001854FD">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06A5995C" w14:textId="77777777" w:rsidR="009B5309" w:rsidRDefault="009B5309" w:rsidP="001854FD">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2C8A6584" w14:textId="54654F6B" w:rsidR="001854FD" w:rsidRDefault="001854FD" w:rsidP="001854FD">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4DA4AD3D" w14:textId="77777777" w:rsidR="001854FD" w:rsidRDefault="001854FD" w:rsidP="001854FD">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22465C68" w14:textId="37BE429C" w:rsidR="00F15245" w:rsidRPr="00F15245" w:rsidRDefault="00F15245" w:rsidP="00F15245">
      <w:pPr>
        <w:rPr>
          <w:rFonts w:ascii="Marianne" w:hAnsi="Marianne"/>
          <w:b/>
          <w:color w:val="000000"/>
          <w:sz w:val="20"/>
          <w:szCs w:val="20"/>
        </w:rPr>
      </w:pPr>
    </w:p>
    <w:p w14:paraId="1908F9E3" w14:textId="35EC159B" w:rsidR="009B5309" w:rsidRDefault="009B5309" w:rsidP="00F15245">
      <w:pPr>
        <w:pStyle w:val="Paragraphedeliste"/>
        <w:numPr>
          <w:ilvl w:val="0"/>
          <w:numId w:val="39"/>
        </w:numPr>
        <w:rPr>
          <w:rFonts w:ascii="Marianne" w:hAnsi="Marianne"/>
          <w:b/>
          <w:color w:val="000000"/>
          <w:sz w:val="20"/>
          <w:szCs w:val="20"/>
        </w:rPr>
      </w:pPr>
      <w:r>
        <w:rPr>
          <w:rFonts w:ascii="Marianne" w:hAnsi="Marianne"/>
          <w:b/>
          <w:color w:val="000000"/>
          <w:sz w:val="20"/>
          <w:szCs w:val="20"/>
        </w:rPr>
        <w:t xml:space="preserve">Partenaires </w:t>
      </w:r>
    </w:p>
    <w:p w14:paraId="28694835" w14:textId="093E5D38" w:rsidR="009B5309" w:rsidRDefault="009B5309" w:rsidP="009B5309">
      <w:pPr>
        <w:rPr>
          <w:rFonts w:ascii="Marianne" w:hAnsi="Marianne"/>
          <w:b/>
          <w:i/>
          <w:color w:val="000000"/>
          <w:sz w:val="20"/>
          <w:szCs w:val="20"/>
        </w:rPr>
      </w:pPr>
      <w:r w:rsidRPr="009B5309">
        <w:rPr>
          <w:rFonts w:ascii="Marianne" w:hAnsi="Marianne"/>
          <w:b/>
          <w:i/>
          <w:color w:val="000000"/>
          <w:sz w:val="20"/>
          <w:szCs w:val="20"/>
        </w:rPr>
        <w:t>Veuillez décrire les partenaires impliqués dans le projet </w:t>
      </w:r>
      <w:r>
        <w:rPr>
          <w:rFonts w:ascii="Marianne" w:hAnsi="Marianne"/>
          <w:b/>
          <w:i/>
          <w:color w:val="000000"/>
          <w:sz w:val="20"/>
          <w:szCs w:val="20"/>
        </w:rPr>
        <w:t xml:space="preserve">ainsi que les modalités du partenariat (participation financière, mise à disposition de locaux, communication, etc.) </w:t>
      </w:r>
      <w:r w:rsidRPr="009B5309">
        <w:rPr>
          <w:rFonts w:ascii="Marianne" w:hAnsi="Marianne"/>
          <w:b/>
          <w:i/>
          <w:color w:val="000000"/>
          <w:sz w:val="20"/>
          <w:szCs w:val="20"/>
        </w:rPr>
        <w:t>:</w:t>
      </w:r>
    </w:p>
    <w:p w14:paraId="13E2C6B3" w14:textId="77777777" w:rsidR="009B5309" w:rsidRDefault="009B5309" w:rsidP="009B5309">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7DED7AB8" w14:textId="77777777" w:rsidR="009B5309" w:rsidRDefault="009B5309" w:rsidP="009B5309">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1A89DFCE" w14:textId="77777777" w:rsidR="009B5309" w:rsidRDefault="009B5309" w:rsidP="009B5309">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365B9829" w14:textId="77777777" w:rsidR="009B5309" w:rsidRDefault="009B5309" w:rsidP="009B5309">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72E92AD1" w14:textId="77777777" w:rsidR="009B5309" w:rsidRDefault="009B5309" w:rsidP="009B5309">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761C9087" w14:textId="77777777" w:rsidR="009B5309" w:rsidRPr="00F15245" w:rsidRDefault="009B5309" w:rsidP="009B5309">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5F246FD2" w14:textId="77777777" w:rsidR="009B5309" w:rsidRPr="009B5309" w:rsidRDefault="009B5309" w:rsidP="009B5309">
      <w:pPr>
        <w:rPr>
          <w:rFonts w:ascii="Marianne" w:hAnsi="Marianne"/>
          <w:b/>
          <w:i/>
          <w:color w:val="000000"/>
          <w:sz w:val="20"/>
          <w:szCs w:val="20"/>
        </w:rPr>
      </w:pPr>
    </w:p>
    <w:p w14:paraId="2B42BE44" w14:textId="6EED19F0" w:rsidR="00F15245" w:rsidRPr="00F15245" w:rsidRDefault="009B5309" w:rsidP="00F15245">
      <w:pPr>
        <w:pStyle w:val="Paragraphedeliste"/>
        <w:numPr>
          <w:ilvl w:val="0"/>
          <w:numId w:val="39"/>
        </w:numPr>
        <w:rPr>
          <w:rFonts w:ascii="Marianne" w:hAnsi="Marianne"/>
          <w:b/>
          <w:color w:val="000000"/>
          <w:sz w:val="20"/>
          <w:szCs w:val="20"/>
        </w:rPr>
      </w:pPr>
      <w:r>
        <w:rPr>
          <w:rFonts w:ascii="Marianne" w:hAnsi="Marianne"/>
          <w:b/>
          <w:color w:val="000000"/>
          <w:sz w:val="20"/>
          <w:szCs w:val="20"/>
        </w:rPr>
        <w:t>Calendrier</w:t>
      </w:r>
    </w:p>
    <w:p w14:paraId="12A53AA7" w14:textId="5121558B" w:rsidR="001854FD" w:rsidRPr="009B5309" w:rsidRDefault="009B5309" w:rsidP="009B5309">
      <w:pPr>
        <w:rPr>
          <w:rFonts w:ascii="Marianne" w:hAnsi="Marianne"/>
          <w:b/>
          <w:i/>
          <w:color w:val="000000"/>
          <w:sz w:val="20"/>
          <w:szCs w:val="20"/>
        </w:rPr>
      </w:pPr>
      <w:r w:rsidRPr="009B5309">
        <w:rPr>
          <w:rFonts w:ascii="Marianne" w:hAnsi="Marianne"/>
          <w:b/>
          <w:i/>
          <w:color w:val="000000"/>
          <w:sz w:val="20"/>
          <w:szCs w:val="20"/>
        </w:rPr>
        <w:t>Veuillez décrire le calendrier de mise en œuvre de l’action :</w:t>
      </w:r>
      <w:r w:rsidR="001854FD">
        <w:rPr>
          <w:rFonts w:ascii="Marianne" w:hAnsi="Marianne"/>
          <w:sz w:val="20"/>
          <w:szCs w:val="20"/>
        </w:rPr>
        <w:tab/>
      </w:r>
    </w:p>
    <w:p w14:paraId="7A18298A" w14:textId="06DB9C4D" w:rsidR="001854FD" w:rsidRDefault="001854FD" w:rsidP="001854FD">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3207F18B" w14:textId="77777777" w:rsidR="009B5309" w:rsidRDefault="009B5309" w:rsidP="001854FD">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0BFE7FDB" w14:textId="77777777" w:rsidR="001854FD" w:rsidRDefault="001854FD" w:rsidP="001854FD">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3D7BBD9D" w14:textId="77777777" w:rsidR="001854FD" w:rsidRDefault="001854FD" w:rsidP="001854FD">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4F260DB2" w14:textId="77777777" w:rsidR="001854FD" w:rsidRDefault="001854FD" w:rsidP="001854FD">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01E84175" w14:textId="77777777" w:rsidR="001854FD" w:rsidRPr="00F15245" w:rsidRDefault="001854FD" w:rsidP="001854FD">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312EB8BF" w14:textId="77777777" w:rsidR="009B5309" w:rsidRPr="009B5309" w:rsidRDefault="009B5309" w:rsidP="009B5309">
      <w:pPr>
        <w:rPr>
          <w:rFonts w:ascii="Marianne" w:hAnsi="Marianne"/>
          <w:b/>
          <w:i/>
          <w:color w:val="000000"/>
          <w:sz w:val="20"/>
          <w:szCs w:val="20"/>
        </w:rPr>
      </w:pPr>
    </w:p>
    <w:p w14:paraId="3C3B519E" w14:textId="7F3E24E3" w:rsidR="00B871EB" w:rsidRDefault="00B871EB" w:rsidP="009B5309">
      <w:pPr>
        <w:pStyle w:val="Paragraphedeliste"/>
        <w:numPr>
          <w:ilvl w:val="0"/>
          <w:numId w:val="39"/>
        </w:numPr>
        <w:rPr>
          <w:rFonts w:ascii="Marianne" w:hAnsi="Marianne"/>
          <w:b/>
          <w:color w:val="000000"/>
          <w:sz w:val="20"/>
          <w:szCs w:val="20"/>
        </w:rPr>
      </w:pPr>
      <w:r>
        <w:rPr>
          <w:rFonts w:ascii="Marianne" w:hAnsi="Marianne"/>
          <w:b/>
          <w:color w:val="000000"/>
          <w:sz w:val="20"/>
          <w:szCs w:val="20"/>
        </w:rPr>
        <w:t xml:space="preserve"> Budget  </w:t>
      </w:r>
    </w:p>
    <w:p w14:paraId="16A65B8D" w14:textId="77777777" w:rsidR="00B871EB" w:rsidRDefault="00B871EB" w:rsidP="00B871EB">
      <w:pPr>
        <w:rPr>
          <w:rFonts w:ascii="Marianne" w:hAnsi="Marianne"/>
          <w:sz w:val="20"/>
          <w:szCs w:val="20"/>
        </w:rPr>
      </w:pPr>
      <w:r w:rsidRPr="009B5309">
        <w:rPr>
          <w:rFonts w:ascii="Marianne" w:hAnsi="Marianne"/>
          <w:b/>
          <w:i/>
          <w:color w:val="000000"/>
          <w:sz w:val="20"/>
          <w:szCs w:val="20"/>
        </w:rPr>
        <w:t xml:space="preserve">Veuillez décrire </w:t>
      </w:r>
      <w:r>
        <w:rPr>
          <w:rFonts w:ascii="Marianne" w:hAnsi="Marianne"/>
          <w:b/>
          <w:i/>
          <w:color w:val="000000"/>
          <w:sz w:val="20"/>
          <w:szCs w:val="20"/>
        </w:rPr>
        <w:t xml:space="preserve">et justifier </w:t>
      </w:r>
      <w:r w:rsidRPr="009B5309">
        <w:rPr>
          <w:rFonts w:ascii="Marianne" w:hAnsi="Marianne"/>
          <w:b/>
          <w:i/>
          <w:color w:val="000000"/>
          <w:sz w:val="20"/>
          <w:szCs w:val="20"/>
        </w:rPr>
        <w:t>le</w:t>
      </w:r>
      <w:r>
        <w:rPr>
          <w:rFonts w:ascii="Marianne" w:hAnsi="Marianne"/>
          <w:b/>
          <w:i/>
          <w:color w:val="000000"/>
          <w:sz w:val="20"/>
          <w:szCs w:val="20"/>
        </w:rPr>
        <w:t xml:space="preserve"> budget global de l’action, les éventuels cofinancements et le financement demandé à l’ARS </w:t>
      </w:r>
      <w:r w:rsidRPr="009B5309">
        <w:rPr>
          <w:rFonts w:ascii="Marianne" w:hAnsi="Marianne"/>
          <w:b/>
          <w:i/>
          <w:color w:val="000000"/>
          <w:sz w:val="20"/>
          <w:szCs w:val="20"/>
        </w:rPr>
        <w:t>:</w:t>
      </w:r>
      <w:r>
        <w:rPr>
          <w:rFonts w:ascii="Marianne" w:hAnsi="Marianne"/>
          <w:sz w:val="20"/>
          <w:szCs w:val="20"/>
        </w:rPr>
        <w:tab/>
      </w:r>
    </w:p>
    <w:p w14:paraId="7C9BE5D7" w14:textId="77777777" w:rsidR="00B871EB" w:rsidRDefault="00B871EB" w:rsidP="00B871EB">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03CD62F1" w14:textId="77777777" w:rsidR="00B871EB" w:rsidRDefault="00B871EB" w:rsidP="00B871EB">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79597883" w14:textId="77777777" w:rsidR="00B871EB" w:rsidRDefault="00B871EB" w:rsidP="00B871EB">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787125EF" w14:textId="77777777" w:rsidR="00B871EB" w:rsidRDefault="00B871EB" w:rsidP="00B871EB">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27C934D7" w14:textId="77777777" w:rsidR="00B871EB" w:rsidRDefault="00B871EB" w:rsidP="00B871EB">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6CFCEF0C" w14:textId="77777777" w:rsidR="00B871EB" w:rsidRDefault="00B871EB" w:rsidP="00B871EB">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3E6BA27C" w14:textId="77777777" w:rsidR="00B871EB" w:rsidRDefault="00B871EB" w:rsidP="00B871EB">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3501B9A8" w14:textId="172ECC88" w:rsidR="00B871EB" w:rsidRDefault="00B871EB" w:rsidP="00FF63F6">
      <w:pPr>
        <w:pStyle w:val="Paragraphedeliste"/>
        <w:ind w:left="1080"/>
        <w:rPr>
          <w:rFonts w:ascii="Marianne" w:hAnsi="Marianne"/>
          <w:b/>
          <w:color w:val="000000"/>
          <w:sz w:val="20"/>
          <w:szCs w:val="20"/>
        </w:rPr>
      </w:pPr>
    </w:p>
    <w:p w14:paraId="79692F4E" w14:textId="5348C27D" w:rsidR="00B871EB" w:rsidRDefault="00B871EB" w:rsidP="00FF63F6">
      <w:pPr>
        <w:pStyle w:val="Paragraphedeliste"/>
        <w:ind w:left="1080"/>
        <w:rPr>
          <w:rFonts w:ascii="Marianne" w:hAnsi="Marianne"/>
          <w:b/>
          <w:color w:val="000000"/>
          <w:sz w:val="20"/>
          <w:szCs w:val="20"/>
        </w:rPr>
      </w:pPr>
    </w:p>
    <w:p w14:paraId="295A18B1" w14:textId="77777777" w:rsidR="00B871EB" w:rsidRDefault="00B871EB" w:rsidP="00FF63F6">
      <w:pPr>
        <w:pStyle w:val="Paragraphedeliste"/>
        <w:ind w:left="1080"/>
        <w:rPr>
          <w:rFonts w:ascii="Marianne" w:hAnsi="Marianne"/>
          <w:b/>
          <w:color w:val="000000"/>
          <w:sz w:val="20"/>
          <w:szCs w:val="20"/>
        </w:rPr>
      </w:pPr>
    </w:p>
    <w:p w14:paraId="68723DBE" w14:textId="7019CBEA" w:rsidR="009B5309" w:rsidRPr="00F15245" w:rsidRDefault="00B871EB" w:rsidP="009B5309">
      <w:pPr>
        <w:pStyle w:val="Paragraphedeliste"/>
        <w:numPr>
          <w:ilvl w:val="0"/>
          <w:numId w:val="39"/>
        </w:numPr>
        <w:rPr>
          <w:rFonts w:ascii="Marianne" w:hAnsi="Marianne"/>
          <w:b/>
          <w:color w:val="000000"/>
          <w:sz w:val="20"/>
          <w:szCs w:val="20"/>
        </w:rPr>
      </w:pPr>
      <w:r>
        <w:rPr>
          <w:rFonts w:ascii="Marianne" w:hAnsi="Marianne"/>
          <w:b/>
          <w:color w:val="000000"/>
          <w:sz w:val="20"/>
          <w:szCs w:val="20"/>
        </w:rPr>
        <w:t>Evaluation des actions</w:t>
      </w:r>
    </w:p>
    <w:p w14:paraId="01B7915F" w14:textId="2D512E61" w:rsidR="009B5309" w:rsidRDefault="009B5309" w:rsidP="009B5309">
      <w:pPr>
        <w:rPr>
          <w:rFonts w:ascii="Marianne" w:hAnsi="Marianne"/>
          <w:sz w:val="20"/>
          <w:szCs w:val="20"/>
        </w:rPr>
      </w:pPr>
      <w:r w:rsidRPr="009B5309">
        <w:rPr>
          <w:rFonts w:ascii="Marianne" w:hAnsi="Marianne"/>
          <w:b/>
          <w:i/>
          <w:color w:val="000000"/>
          <w:sz w:val="20"/>
          <w:szCs w:val="20"/>
        </w:rPr>
        <w:t xml:space="preserve">Veuillez décrire </w:t>
      </w:r>
      <w:r w:rsidR="00B871EB">
        <w:rPr>
          <w:rFonts w:ascii="Marianne" w:hAnsi="Marianne"/>
          <w:b/>
          <w:i/>
          <w:color w:val="000000"/>
          <w:sz w:val="20"/>
          <w:szCs w:val="20"/>
        </w:rPr>
        <w:t>les indicateurs retenus</w:t>
      </w:r>
      <w:r w:rsidR="00FF63F6">
        <w:rPr>
          <w:rFonts w:ascii="Marianne" w:hAnsi="Marianne"/>
          <w:b/>
          <w:i/>
          <w:color w:val="000000"/>
          <w:sz w:val="20"/>
          <w:szCs w:val="20"/>
        </w:rPr>
        <w:t xml:space="preserve"> afin d’évaluer</w:t>
      </w:r>
      <w:r w:rsidR="00B871EB">
        <w:rPr>
          <w:rFonts w:ascii="Marianne" w:hAnsi="Marianne"/>
          <w:b/>
          <w:i/>
          <w:color w:val="000000"/>
          <w:sz w:val="20"/>
          <w:szCs w:val="20"/>
        </w:rPr>
        <w:t xml:space="preserve"> </w:t>
      </w:r>
      <w:r w:rsidR="00FF63F6">
        <w:rPr>
          <w:rFonts w:ascii="Marianne" w:hAnsi="Marianne"/>
          <w:b/>
          <w:i/>
          <w:color w:val="000000"/>
          <w:sz w:val="20"/>
          <w:szCs w:val="20"/>
        </w:rPr>
        <w:t>votre action </w:t>
      </w:r>
      <w:r>
        <w:rPr>
          <w:rFonts w:ascii="Marianne" w:hAnsi="Marianne"/>
          <w:sz w:val="20"/>
          <w:szCs w:val="20"/>
        </w:rPr>
        <w:tab/>
      </w:r>
    </w:p>
    <w:p w14:paraId="252A8DB7" w14:textId="45EFEFA5" w:rsidR="009B5309" w:rsidRDefault="009B5309" w:rsidP="009B5309">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20C958C5" w14:textId="675F5083" w:rsidR="009B5309" w:rsidRDefault="009B5309" w:rsidP="009B5309">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4EA08E5A" w14:textId="0081E798" w:rsidR="009B5309" w:rsidRDefault="009B5309" w:rsidP="009B5309">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60C04065" w14:textId="77777777" w:rsidR="009B5309" w:rsidRDefault="009B5309" w:rsidP="009B5309">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6C8B5D00" w14:textId="77777777" w:rsidR="009B5309" w:rsidRDefault="009B5309" w:rsidP="009B5309">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397BB9B1" w14:textId="77777777" w:rsidR="009B5309" w:rsidRDefault="009B5309" w:rsidP="009B5309">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5A8F9C55" w14:textId="77777777" w:rsidR="009B5309" w:rsidRDefault="009B5309" w:rsidP="009B5309">
      <w:pPr>
        <w:pBdr>
          <w:top w:val="single" w:sz="4" w:space="1" w:color="auto"/>
          <w:left w:val="single" w:sz="4" w:space="4" w:color="auto"/>
          <w:bottom w:val="single" w:sz="4" w:space="1" w:color="auto"/>
          <w:right w:val="single" w:sz="4" w:space="4" w:color="auto"/>
        </w:pBdr>
        <w:rPr>
          <w:rFonts w:ascii="Marianne" w:hAnsi="Marianne"/>
          <w:color w:val="000000"/>
          <w:sz w:val="20"/>
          <w:szCs w:val="20"/>
        </w:rPr>
      </w:pPr>
    </w:p>
    <w:p w14:paraId="48DF6609" w14:textId="727FDC14" w:rsidR="00FE1D8A" w:rsidRDefault="00FE1D8A" w:rsidP="00FE1D8A">
      <w:pPr>
        <w:tabs>
          <w:tab w:val="left" w:pos="5415"/>
        </w:tabs>
        <w:rPr>
          <w:rFonts w:ascii="Marianne" w:hAnsi="Marianne"/>
          <w:sz w:val="20"/>
          <w:szCs w:val="20"/>
        </w:rPr>
      </w:pPr>
    </w:p>
    <w:p w14:paraId="2E2ACD59" w14:textId="0A960F2C" w:rsidR="00514D7D" w:rsidRPr="00FE1D8A" w:rsidRDefault="00514D7D" w:rsidP="00FE1D8A">
      <w:pPr>
        <w:tabs>
          <w:tab w:val="left" w:pos="5415"/>
        </w:tabs>
        <w:rPr>
          <w:rFonts w:ascii="Marianne" w:hAnsi="Marianne"/>
          <w:sz w:val="20"/>
          <w:szCs w:val="20"/>
        </w:rPr>
      </w:pPr>
    </w:p>
    <w:sectPr w:rsidR="00514D7D" w:rsidRPr="00FE1D8A" w:rsidSect="00F774A7">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BA455" w14:textId="77777777" w:rsidR="00A368BB" w:rsidRDefault="00A368BB" w:rsidP="002B0448">
      <w:pPr>
        <w:spacing w:after="0" w:line="240" w:lineRule="auto"/>
      </w:pPr>
      <w:r>
        <w:separator/>
      </w:r>
    </w:p>
  </w:endnote>
  <w:endnote w:type="continuationSeparator" w:id="0">
    <w:p w14:paraId="260CF67C" w14:textId="77777777" w:rsidR="00A368BB" w:rsidRDefault="00A368BB" w:rsidP="002B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rianne">
    <w:altName w:val="Times New Roman"/>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44620"/>
      <w:docPartObj>
        <w:docPartGallery w:val="Page Numbers (Bottom of Page)"/>
        <w:docPartUnique/>
      </w:docPartObj>
    </w:sdtPr>
    <w:sdtEndPr/>
    <w:sdtContent>
      <w:p w14:paraId="2A5889A4" w14:textId="7DD55ED8" w:rsidR="00EA0262" w:rsidRDefault="00EA0262">
        <w:pPr>
          <w:pStyle w:val="Pieddepage"/>
          <w:jc w:val="right"/>
        </w:pPr>
        <w:r>
          <w:fldChar w:fldCharType="begin"/>
        </w:r>
        <w:r>
          <w:instrText>PAGE   \* MERGEFORMAT</w:instrText>
        </w:r>
        <w:r>
          <w:fldChar w:fldCharType="separate"/>
        </w:r>
        <w:r>
          <w:t>2</w:t>
        </w:r>
        <w:r>
          <w:fldChar w:fldCharType="end"/>
        </w:r>
      </w:p>
    </w:sdtContent>
  </w:sdt>
  <w:p w14:paraId="599E5610" w14:textId="77777777" w:rsidR="00EA0262" w:rsidRDefault="00EA026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953102"/>
      <w:docPartObj>
        <w:docPartGallery w:val="Page Numbers (Bottom of Page)"/>
        <w:docPartUnique/>
      </w:docPartObj>
    </w:sdtPr>
    <w:sdtEndPr/>
    <w:sdtContent>
      <w:p w14:paraId="61079B88" w14:textId="50793F46" w:rsidR="00EA0262" w:rsidRDefault="00EA0262">
        <w:pPr>
          <w:pStyle w:val="Pieddepage"/>
          <w:jc w:val="right"/>
        </w:pPr>
        <w:r>
          <w:fldChar w:fldCharType="begin"/>
        </w:r>
        <w:r>
          <w:instrText>PAGE   \* MERGEFORMAT</w:instrText>
        </w:r>
        <w:r>
          <w:fldChar w:fldCharType="separate"/>
        </w:r>
        <w:r>
          <w:t>2</w:t>
        </w:r>
        <w:r>
          <w:fldChar w:fldCharType="end"/>
        </w:r>
      </w:p>
    </w:sdtContent>
  </w:sdt>
  <w:p w14:paraId="7A99AB8E" w14:textId="77777777" w:rsidR="00EA0262" w:rsidRDefault="00EA02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F402E" w14:textId="77777777" w:rsidR="00A368BB" w:rsidRDefault="00A368BB" w:rsidP="002B0448">
      <w:pPr>
        <w:spacing w:after="0" w:line="240" w:lineRule="auto"/>
      </w:pPr>
      <w:r>
        <w:separator/>
      </w:r>
    </w:p>
  </w:footnote>
  <w:footnote w:type="continuationSeparator" w:id="0">
    <w:p w14:paraId="71089B3C" w14:textId="77777777" w:rsidR="00A368BB" w:rsidRDefault="00A368BB" w:rsidP="002B0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AA28" w14:textId="77777777" w:rsidR="006146BE" w:rsidRDefault="006146BE">
    <w:pPr>
      <w:pStyle w:val="En-tte"/>
    </w:pPr>
  </w:p>
  <w:p w14:paraId="4EF38A69" w14:textId="77777777" w:rsidR="006146BE" w:rsidRDefault="006146BE">
    <w:pPr>
      <w:pStyle w:val="En-tte"/>
    </w:pPr>
  </w:p>
  <w:p w14:paraId="7011BBBA" w14:textId="77777777" w:rsidR="006146BE" w:rsidRDefault="006146BE">
    <w:pPr>
      <w:pStyle w:val="En-tte"/>
    </w:pPr>
  </w:p>
  <w:p w14:paraId="735BC9C0" w14:textId="77777777" w:rsidR="006146BE" w:rsidRDefault="006146BE">
    <w:pPr>
      <w:pStyle w:val="En-tte"/>
    </w:pPr>
  </w:p>
  <w:p w14:paraId="2357BC45" w14:textId="77777777" w:rsidR="006146BE" w:rsidRDefault="006146BE">
    <w:pPr>
      <w:pStyle w:val="En-tte"/>
    </w:pPr>
  </w:p>
  <w:p w14:paraId="77DE5DBB" w14:textId="77777777" w:rsidR="006146BE" w:rsidRDefault="006146BE">
    <w:pPr>
      <w:pStyle w:val="En-tte"/>
    </w:pPr>
  </w:p>
  <w:p w14:paraId="28BED7C1" w14:textId="77777777" w:rsidR="006146BE" w:rsidRDefault="006146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3515"/>
    <w:multiLevelType w:val="hybridMultilevel"/>
    <w:tmpl w:val="5294576E"/>
    <w:lvl w:ilvl="0" w:tplc="86A4DCA0">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586DE7"/>
    <w:multiLevelType w:val="hybridMultilevel"/>
    <w:tmpl w:val="B31EF4DE"/>
    <w:lvl w:ilvl="0" w:tplc="6A943870">
      <w:start w:val="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6418C3"/>
    <w:multiLevelType w:val="hybridMultilevel"/>
    <w:tmpl w:val="783ADB40"/>
    <w:lvl w:ilvl="0" w:tplc="0DB63DC0">
      <w:start w:val="3"/>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066AC6"/>
    <w:multiLevelType w:val="hybridMultilevel"/>
    <w:tmpl w:val="F6CC92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7943C9"/>
    <w:multiLevelType w:val="hybridMultilevel"/>
    <w:tmpl w:val="C57E16E4"/>
    <w:lvl w:ilvl="0" w:tplc="AEFCAD52">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130F3E"/>
    <w:multiLevelType w:val="hybridMultilevel"/>
    <w:tmpl w:val="048CDB86"/>
    <w:lvl w:ilvl="0" w:tplc="040C000F">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14C9132B"/>
    <w:multiLevelType w:val="hybridMultilevel"/>
    <w:tmpl w:val="048CDB86"/>
    <w:lvl w:ilvl="0" w:tplc="040C000F">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157553AF"/>
    <w:multiLevelType w:val="hybridMultilevel"/>
    <w:tmpl w:val="F8080B3A"/>
    <w:lvl w:ilvl="0" w:tplc="ADFC0754">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6D4173"/>
    <w:multiLevelType w:val="hybridMultilevel"/>
    <w:tmpl w:val="55F4ED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4C267B"/>
    <w:multiLevelType w:val="hybridMultilevel"/>
    <w:tmpl w:val="048CDB86"/>
    <w:lvl w:ilvl="0" w:tplc="040C000F">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1F9B3078"/>
    <w:multiLevelType w:val="hybridMultilevel"/>
    <w:tmpl w:val="6CFA3E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ED2BBC"/>
    <w:multiLevelType w:val="hybridMultilevel"/>
    <w:tmpl w:val="0382F84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26E18BC"/>
    <w:multiLevelType w:val="hybridMultilevel"/>
    <w:tmpl w:val="C6DC5EB4"/>
    <w:lvl w:ilvl="0" w:tplc="213667DC">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F11D74"/>
    <w:multiLevelType w:val="hybridMultilevel"/>
    <w:tmpl w:val="7ABCE036"/>
    <w:lvl w:ilvl="0" w:tplc="86A4DCA0">
      <w:numFmt w:val="bullet"/>
      <w:lvlText w:val="-"/>
      <w:lvlJc w:val="left"/>
      <w:pPr>
        <w:ind w:left="720" w:hanging="360"/>
      </w:pPr>
      <w:rPr>
        <w:rFonts w:ascii="Marianne" w:eastAsiaTheme="minorHAnsi" w:hAnsi="Marianne"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48D5BCA"/>
    <w:multiLevelType w:val="hybridMultilevel"/>
    <w:tmpl w:val="2C94B6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3F0B35"/>
    <w:multiLevelType w:val="hybridMultilevel"/>
    <w:tmpl w:val="AD46ED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DC17F39"/>
    <w:multiLevelType w:val="hybridMultilevel"/>
    <w:tmpl w:val="BB705DB2"/>
    <w:lvl w:ilvl="0" w:tplc="22E2BBB6">
      <w:start w:val="1"/>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AE7D69"/>
    <w:multiLevelType w:val="hybridMultilevel"/>
    <w:tmpl w:val="0F5CB0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FE22AAB"/>
    <w:multiLevelType w:val="hybridMultilevel"/>
    <w:tmpl w:val="15E65F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1549B1"/>
    <w:multiLevelType w:val="hybridMultilevel"/>
    <w:tmpl w:val="25CEC8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BA0126"/>
    <w:multiLevelType w:val="hybridMultilevel"/>
    <w:tmpl w:val="A03468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9B63118"/>
    <w:multiLevelType w:val="hybridMultilevel"/>
    <w:tmpl w:val="61B4B2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6169B4"/>
    <w:multiLevelType w:val="hybridMultilevel"/>
    <w:tmpl w:val="F0720A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F880891"/>
    <w:multiLevelType w:val="hybridMultilevel"/>
    <w:tmpl w:val="30B88A08"/>
    <w:lvl w:ilvl="0" w:tplc="1AB87B22">
      <w:start w:val="2"/>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09F50F8"/>
    <w:multiLevelType w:val="hybridMultilevel"/>
    <w:tmpl w:val="F82A03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6236575"/>
    <w:multiLevelType w:val="hybridMultilevel"/>
    <w:tmpl w:val="70B67842"/>
    <w:lvl w:ilvl="0" w:tplc="2C0C4278">
      <w:start w:val="1"/>
      <w:numFmt w:val="upperRoman"/>
      <w:lvlText w:val="%1."/>
      <w:lvlJc w:val="left"/>
      <w:pPr>
        <w:ind w:left="1080" w:hanging="720"/>
      </w:pPr>
      <w:rPr>
        <w:b/>
        <w:color w:val="000000" w:themeColor="text1"/>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15:restartNumberingAfterBreak="0">
    <w:nsid w:val="4AA73C67"/>
    <w:multiLevelType w:val="hybridMultilevel"/>
    <w:tmpl w:val="048CDB86"/>
    <w:lvl w:ilvl="0" w:tplc="040C000F">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 w15:restartNumberingAfterBreak="0">
    <w:nsid w:val="4C1742FA"/>
    <w:multiLevelType w:val="hybridMultilevel"/>
    <w:tmpl w:val="AC62D684"/>
    <w:lvl w:ilvl="0" w:tplc="2C0C4278">
      <w:start w:val="1"/>
      <w:numFmt w:val="upperRoman"/>
      <w:lvlText w:val="%1."/>
      <w:lvlJc w:val="left"/>
      <w:pPr>
        <w:ind w:left="1080" w:hanging="720"/>
      </w:pPr>
      <w:rPr>
        <w:b/>
        <w:color w:val="000000" w:themeColor="text1"/>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8" w15:restartNumberingAfterBreak="0">
    <w:nsid w:val="4CBB78FE"/>
    <w:multiLevelType w:val="hybridMultilevel"/>
    <w:tmpl w:val="70B67842"/>
    <w:lvl w:ilvl="0" w:tplc="2C0C4278">
      <w:start w:val="1"/>
      <w:numFmt w:val="upperRoman"/>
      <w:lvlText w:val="%1."/>
      <w:lvlJc w:val="left"/>
      <w:pPr>
        <w:ind w:left="1080" w:hanging="720"/>
      </w:pPr>
      <w:rPr>
        <w:b/>
        <w:color w:val="000000" w:themeColor="text1"/>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9" w15:restartNumberingAfterBreak="0">
    <w:nsid w:val="4F0244CC"/>
    <w:multiLevelType w:val="hybridMultilevel"/>
    <w:tmpl w:val="E0049A22"/>
    <w:lvl w:ilvl="0" w:tplc="41ACBD68">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01F0C"/>
    <w:multiLevelType w:val="hybridMultilevel"/>
    <w:tmpl w:val="63FE63A4"/>
    <w:lvl w:ilvl="0" w:tplc="2C0C4278">
      <w:start w:val="1"/>
      <w:numFmt w:val="upperRoman"/>
      <w:lvlText w:val="%1."/>
      <w:lvlJc w:val="left"/>
      <w:pPr>
        <w:ind w:left="1080" w:hanging="720"/>
      </w:pPr>
      <w:rPr>
        <w:b/>
        <w:color w:val="000000" w:themeColor="text1"/>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1" w15:restartNumberingAfterBreak="0">
    <w:nsid w:val="52CC1C6F"/>
    <w:multiLevelType w:val="hybridMultilevel"/>
    <w:tmpl w:val="271847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7C03702"/>
    <w:multiLevelType w:val="hybridMultilevel"/>
    <w:tmpl w:val="048CDB86"/>
    <w:lvl w:ilvl="0" w:tplc="040C000F">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3" w15:restartNumberingAfterBreak="0">
    <w:nsid w:val="58C42732"/>
    <w:multiLevelType w:val="hybridMultilevel"/>
    <w:tmpl w:val="F48C5D58"/>
    <w:lvl w:ilvl="0" w:tplc="E7B807BC">
      <w:numFmt w:val="bullet"/>
      <w:lvlText w:val="-"/>
      <w:lvlJc w:val="left"/>
      <w:pPr>
        <w:ind w:left="1440" w:hanging="360"/>
      </w:pPr>
      <w:rPr>
        <w:rFonts w:ascii="Marianne" w:eastAsiaTheme="minorHAnsi" w:hAnsi="Marianne"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592D5F3E"/>
    <w:multiLevelType w:val="hybridMultilevel"/>
    <w:tmpl w:val="BA76DBB8"/>
    <w:lvl w:ilvl="0" w:tplc="2C0C4278">
      <w:start w:val="1"/>
      <w:numFmt w:val="upperRoman"/>
      <w:lvlText w:val="%1."/>
      <w:lvlJc w:val="left"/>
      <w:pPr>
        <w:ind w:left="1080" w:hanging="720"/>
      </w:pPr>
      <w:rPr>
        <w:b/>
        <w:color w:val="000000" w:themeColor="text1"/>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5" w15:restartNumberingAfterBreak="0">
    <w:nsid w:val="5A2348BF"/>
    <w:multiLevelType w:val="hybridMultilevel"/>
    <w:tmpl w:val="CCCC3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DDB576F"/>
    <w:multiLevelType w:val="hybridMultilevel"/>
    <w:tmpl w:val="AD46ED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5634EE2"/>
    <w:multiLevelType w:val="hybridMultilevel"/>
    <w:tmpl w:val="E370F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9F51D9B"/>
    <w:multiLevelType w:val="hybridMultilevel"/>
    <w:tmpl w:val="D54C4E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AB86ADE"/>
    <w:multiLevelType w:val="hybridMultilevel"/>
    <w:tmpl w:val="E230E710"/>
    <w:lvl w:ilvl="0" w:tplc="2C0C4278">
      <w:start w:val="1"/>
      <w:numFmt w:val="upperRoman"/>
      <w:lvlText w:val="%1."/>
      <w:lvlJc w:val="left"/>
      <w:pPr>
        <w:ind w:left="1080" w:hanging="720"/>
      </w:pPr>
      <w:rPr>
        <w:b/>
        <w:color w:val="000000" w:themeColor="text1"/>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0" w15:restartNumberingAfterBreak="0">
    <w:nsid w:val="6FAC5FA0"/>
    <w:multiLevelType w:val="hybridMultilevel"/>
    <w:tmpl w:val="B2D8A606"/>
    <w:lvl w:ilvl="0" w:tplc="ADFC0754">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FBC492F"/>
    <w:multiLevelType w:val="hybridMultilevel"/>
    <w:tmpl w:val="A3C092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2B0257D"/>
    <w:multiLevelType w:val="hybridMultilevel"/>
    <w:tmpl w:val="B4D60BCE"/>
    <w:lvl w:ilvl="0" w:tplc="040C0003">
      <w:start w:val="1"/>
      <w:numFmt w:val="bullet"/>
      <w:lvlText w:val="o"/>
      <w:lvlJc w:val="left"/>
      <w:pPr>
        <w:ind w:left="-414" w:hanging="360"/>
      </w:pPr>
      <w:rPr>
        <w:rFonts w:ascii="Courier New" w:hAnsi="Courier New" w:cs="Courier New" w:hint="default"/>
      </w:rPr>
    </w:lvl>
    <w:lvl w:ilvl="1" w:tplc="040C0003" w:tentative="1">
      <w:start w:val="1"/>
      <w:numFmt w:val="bullet"/>
      <w:lvlText w:val="o"/>
      <w:lvlJc w:val="left"/>
      <w:pPr>
        <w:ind w:left="306" w:hanging="360"/>
      </w:pPr>
      <w:rPr>
        <w:rFonts w:ascii="Courier New" w:hAnsi="Courier New" w:cs="Courier New" w:hint="default"/>
      </w:rPr>
    </w:lvl>
    <w:lvl w:ilvl="2" w:tplc="040C0005" w:tentative="1">
      <w:start w:val="1"/>
      <w:numFmt w:val="bullet"/>
      <w:lvlText w:val=""/>
      <w:lvlJc w:val="left"/>
      <w:pPr>
        <w:ind w:left="1026" w:hanging="360"/>
      </w:pPr>
      <w:rPr>
        <w:rFonts w:ascii="Wingdings" w:hAnsi="Wingdings" w:hint="default"/>
      </w:rPr>
    </w:lvl>
    <w:lvl w:ilvl="3" w:tplc="040C0001" w:tentative="1">
      <w:start w:val="1"/>
      <w:numFmt w:val="bullet"/>
      <w:lvlText w:val=""/>
      <w:lvlJc w:val="left"/>
      <w:pPr>
        <w:ind w:left="1746" w:hanging="360"/>
      </w:pPr>
      <w:rPr>
        <w:rFonts w:ascii="Symbol" w:hAnsi="Symbol" w:hint="default"/>
      </w:rPr>
    </w:lvl>
    <w:lvl w:ilvl="4" w:tplc="040C0003" w:tentative="1">
      <w:start w:val="1"/>
      <w:numFmt w:val="bullet"/>
      <w:lvlText w:val="o"/>
      <w:lvlJc w:val="left"/>
      <w:pPr>
        <w:ind w:left="2466" w:hanging="360"/>
      </w:pPr>
      <w:rPr>
        <w:rFonts w:ascii="Courier New" w:hAnsi="Courier New" w:cs="Courier New" w:hint="default"/>
      </w:rPr>
    </w:lvl>
    <w:lvl w:ilvl="5" w:tplc="040C0005" w:tentative="1">
      <w:start w:val="1"/>
      <w:numFmt w:val="bullet"/>
      <w:lvlText w:val=""/>
      <w:lvlJc w:val="left"/>
      <w:pPr>
        <w:ind w:left="3186" w:hanging="360"/>
      </w:pPr>
      <w:rPr>
        <w:rFonts w:ascii="Wingdings" w:hAnsi="Wingdings" w:hint="default"/>
      </w:rPr>
    </w:lvl>
    <w:lvl w:ilvl="6" w:tplc="040C0001" w:tentative="1">
      <w:start w:val="1"/>
      <w:numFmt w:val="bullet"/>
      <w:lvlText w:val=""/>
      <w:lvlJc w:val="left"/>
      <w:pPr>
        <w:ind w:left="3906" w:hanging="360"/>
      </w:pPr>
      <w:rPr>
        <w:rFonts w:ascii="Symbol" w:hAnsi="Symbol" w:hint="default"/>
      </w:rPr>
    </w:lvl>
    <w:lvl w:ilvl="7" w:tplc="040C0003" w:tentative="1">
      <w:start w:val="1"/>
      <w:numFmt w:val="bullet"/>
      <w:lvlText w:val="o"/>
      <w:lvlJc w:val="left"/>
      <w:pPr>
        <w:ind w:left="4626" w:hanging="360"/>
      </w:pPr>
      <w:rPr>
        <w:rFonts w:ascii="Courier New" w:hAnsi="Courier New" w:cs="Courier New" w:hint="default"/>
      </w:rPr>
    </w:lvl>
    <w:lvl w:ilvl="8" w:tplc="040C0005" w:tentative="1">
      <w:start w:val="1"/>
      <w:numFmt w:val="bullet"/>
      <w:lvlText w:val=""/>
      <w:lvlJc w:val="left"/>
      <w:pPr>
        <w:ind w:left="5346" w:hanging="360"/>
      </w:pPr>
      <w:rPr>
        <w:rFonts w:ascii="Wingdings" w:hAnsi="Wingdings" w:hint="default"/>
      </w:rPr>
    </w:lvl>
  </w:abstractNum>
  <w:abstractNum w:abstractNumId="43" w15:restartNumberingAfterBreak="0">
    <w:nsid w:val="72B2724B"/>
    <w:multiLevelType w:val="hybridMultilevel"/>
    <w:tmpl w:val="DD42DC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3460241"/>
    <w:multiLevelType w:val="hybridMultilevel"/>
    <w:tmpl w:val="6630A316"/>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5" w15:restartNumberingAfterBreak="0">
    <w:nsid w:val="73584A99"/>
    <w:multiLevelType w:val="hybridMultilevel"/>
    <w:tmpl w:val="AC62D684"/>
    <w:lvl w:ilvl="0" w:tplc="2C0C4278">
      <w:start w:val="1"/>
      <w:numFmt w:val="upperRoman"/>
      <w:lvlText w:val="%1."/>
      <w:lvlJc w:val="left"/>
      <w:pPr>
        <w:ind w:left="1080" w:hanging="720"/>
      </w:pPr>
      <w:rPr>
        <w:b/>
        <w:color w:val="000000" w:themeColor="text1"/>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6" w15:restartNumberingAfterBreak="0">
    <w:nsid w:val="7A4F012A"/>
    <w:multiLevelType w:val="hybridMultilevel"/>
    <w:tmpl w:val="14CC31CA"/>
    <w:lvl w:ilvl="0" w:tplc="2C0C4278">
      <w:start w:val="1"/>
      <w:numFmt w:val="upperRoman"/>
      <w:lvlText w:val="%1."/>
      <w:lvlJc w:val="left"/>
      <w:pPr>
        <w:ind w:left="1080" w:hanging="720"/>
      </w:pPr>
      <w:rPr>
        <w:b/>
        <w:color w:val="000000" w:themeColor="text1"/>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7" w15:restartNumberingAfterBreak="0">
    <w:nsid w:val="7D2F432A"/>
    <w:multiLevelType w:val="hybridMultilevel"/>
    <w:tmpl w:val="3C0E33A0"/>
    <w:lvl w:ilvl="0" w:tplc="6C405E4E">
      <w:start w:val="1"/>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49267671">
    <w:abstractNumId w:val="36"/>
  </w:num>
  <w:num w:numId="2" w16cid:durableId="1490902129">
    <w:abstractNumId w:val="15"/>
  </w:num>
  <w:num w:numId="3" w16cid:durableId="1471754110">
    <w:abstractNumId w:val="23"/>
  </w:num>
  <w:num w:numId="4" w16cid:durableId="841362149">
    <w:abstractNumId w:val="20"/>
  </w:num>
  <w:num w:numId="5" w16cid:durableId="1848248122">
    <w:abstractNumId w:val="31"/>
  </w:num>
  <w:num w:numId="6" w16cid:durableId="783380017">
    <w:abstractNumId w:val="2"/>
  </w:num>
  <w:num w:numId="7" w16cid:durableId="957906291">
    <w:abstractNumId w:val="11"/>
  </w:num>
  <w:num w:numId="8" w16cid:durableId="1355350517">
    <w:abstractNumId w:val="47"/>
  </w:num>
  <w:num w:numId="9" w16cid:durableId="760370108">
    <w:abstractNumId w:val="16"/>
  </w:num>
  <w:num w:numId="10" w16cid:durableId="100229271">
    <w:abstractNumId w:val="42"/>
  </w:num>
  <w:num w:numId="11" w16cid:durableId="1165781519">
    <w:abstractNumId w:val="1"/>
  </w:num>
  <w:num w:numId="12" w16cid:durableId="1712194054">
    <w:abstractNumId w:val="28"/>
  </w:num>
  <w:num w:numId="13" w16cid:durableId="999773743">
    <w:abstractNumId w:val="26"/>
  </w:num>
  <w:num w:numId="14" w16cid:durableId="1777942574">
    <w:abstractNumId w:val="4"/>
  </w:num>
  <w:num w:numId="15" w16cid:durableId="1968659631">
    <w:abstractNumId w:val="29"/>
  </w:num>
  <w:num w:numId="16" w16cid:durableId="1717241180">
    <w:abstractNumId w:val="9"/>
  </w:num>
  <w:num w:numId="17" w16cid:durableId="1742021843">
    <w:abstractNumId w:val="5"/>
  </w:num>
  <w:num w:numId="18" w16cid:durableId="717702160">
    <w:abstractNumId w:val="6"/>
  </w:num>
  <w:num w:numId="19" w16cid:durableId="1251309013">
    <w:abstractNumId w:val="32"/>
  </w:num>
  <w:num w:numId="20" w16cid:durableId="1509757184">
    <w:abstractNumId w:val="27"/>
  </w:num>
  <w:num w:numId="21" w16cid:durableId="1713992024">
    <w:abstractNumId w:val="45"/>
  </w:num>
  <w:num w:numId="22" w16cid:durableId="1253053375">
    <w:abstractNumId w:val="30"/>
  </w:num>
  <w:num w:numId="23" w16cid:durableId="1238246607">
    <w:abstractNumId w:val="35"/>
  </w:num>
  <w:num w:numId="24" w16cid:durableId="1553152971">
    <w:abstractNumId w:val="7"/>
  </w:num>
  <w:num w:numId="25" w16cid:durableId="1196652007">
    <w:abstractNumId w:val="40"/>
  </w:num>
  <w:num w:numId="26" w16cid:durableId="1666087772">
    <w:abstractNumId w:val="18"/>
  </w:num>
  <w:num w:numId="27" w16cid:durableId="365713000">
    <w:abstractNumId w:val="13"/>
  </w:num>
  <w:num w:numId="28" w16cid:durableId="837422204">
    <w:abstractNumId w:val="0"/>
  </w:num>
  <w:num w:numId="29" w16cid:durableId="376859994">
    <w:abstractNumId w:val="38"/>
  </w:num>
  <w:num w:numId="30" w16cid:durableId="2082098278">
    <w:abstractNumId w:val="12"/>
  </w:num>
  <w:num w:numId="31" w16cid:durableId="1433353445">
    <w:abstractNumId w:val="22"/>
  </w:num>
  <w:num w:numId="32" w16cid:durableId="1845706660">
    <w:abstractNumId w:val="24"/>
  </w:num>
  <w:num w:numId="33" w16cid:durableId="347685291">
    <w:abstractNumId w:val="17"/>
  </w:num>
  <w:num w:numId="34" w16cid:durableId="1167549749">
    <w:abstractNumId w:val="37"/>
  </w:num>
  <w:num w:numId="35" w16cid:durableId="269095016">
    <w:abstractNumId w:val="10"/>
  </w:num>
  <w:num w:numId="36" w16cid:durableId="1746488425">
    <w:abstractNumId w:val="21"/>
  </w:num>
  <w:num w:numId="37" w16cid:durableId="1366128838">
    <w:abstractNumId w:val="3"/>
  </w:num>
  <w:num w:numId="38" w16cid:durableId="535122345">
    <w:abstractNumId w:val="39"/>
  </w:num>
  <w:num w:numId="39" w16cid:durableId="1893694705">
    <w:abstractNumId w:val="34"/>
  </w:num>
  <w:num w:numId="40" w16cid:durableId="1306011893">
    <w:abstractNumId w:val="25"/>
  </w:num>
  <w:num w:numId="41" w16cid:durableId="481966684">
    <w:abstractNumId w:val="46"/>
  </w:num>
  <w:num w:numId="42" w16cid:durableId="1438017591">
    <w:abstractNumId w:val="8"/>
  </w:num>
  <w:num w:numId="43" w16cid:durableId="1528520686">
    <w:abstractNumId w:val="43"/>
  </w:num>
  <w:num w:numId="44" w16cid:durableId="1866673810">
    <w:abstractNumId w:val="33"/>
  </w:num>
  <w:num w:numId="45" w16cid:durableId="1258295430">
    <w:abstractNumId w:val="44"/>
  </w:num>
  <w:num w:numId="46" w16cid:durableId="1417482923">
    <w:abstractNumId w:val="19"/>
  </w:num>
  <w:num w:numId="47" w16cid:durableId="572395551">
    <w:abstractNumId w:val="41"/>
  </w:num>
  <w:num w:numId="48" w16cid:durableId="7227528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448"/>
    <w:rsid w:val="00026AEB"/>
    <w:rsid w:val="000412AF"/>
    <w:rsid w:val="000427F1"/>
    <w:rsid w:val="00055277"/>
    <w:rsid w:val="00055D47"/>
    <w:rsid w:val="00060C2F"/>
    <w:rsid w:val="00096B90"/>
    <w:rsid w:val="00097D9A"/>
    <w:rsid w:val="000D550B"/>
    <w:rsid w:val="00106DDC"/>
    <w:rsid w:val="00143562"/>
    <w:rsid w:val="00160D40"/>
    <w:rsid w:val="0016686E"/>
    <w:rsid w:val="00173155"/>
    <w:rsid w:val="001854FD"/>
    <w:rsid w:val="001A2C32"/>
    <w:rsid w:val="001B2DB8"/>
    <w:rsid w:val="001F4EDB"/>
    <w:rsid w:val="00205FF2"/>
    <w:rsid w:val="00206E89"/>
    <w:rsid w:val="00212A95"/>
    <w:rsid w:val="0022111A"/>
    <w:rsid w:val="002232C4"/>
    <w:rsid w:val="002270DA"/>
    <w:rsid w:val="002405EA"/>
    <w:rsid w:val="00252433"/>
    <w:rsid w:val="0025264A"/>
    <w:rsid w:val="0025788D"/>
    <w:rsid w:val="00267CD7"/>
    <w:rsid w:val="00282691"/>
    <w:rsid w:val="002B0448"/>
    <w:rsid w:val="002D1914"/>
    <w:rsid w:val="002D3C9B"/>
    <w:rsid w:val="002D4D9E"/>
    <w:rsid w:val="002E1073"/>
    <w:rsid w:val="002E68EC"/>
    <w:rsid w:val="002F3AFE"/>
    <w:rsid w:val="00311815"/>
    <w:rsid w:val="003139EC"/>
    <w:rsid w:val="00314815"/>
    <w:rsid w:val="00327FBB"/>
    <w:rsid w:val="003431AB"/>
    <w:rsid w:val="0035103D"/>
    <w:rsid w:val="00352D1C"/>
    <w:rsid w:val="00356F3A"/>
    <w:rsid w:val="00364657"/>
    <w:rsid w:val="0037226E"/>
    <w:rsid w:val="003777C2"/>
    <w:rsid w:val="00387AC0"/>
    <w:rsid w:val="00390645"/>
    <w:rsid w:val="003B73B9"/>
    <w:rsid w:val="003C406D"/>
    <w:rsid w:val="003E7334"/>
    <w:rsid w:val="00424240"/>
    <w:rsid w:val="00430AB1"/>
    <w:rsid w:val="0048174A"/>
    <w:rsid w:val="00487CEA"/>
    <w:rsid w:val="00495DC4"/>
    <w:rsid w:val="004A25C0"/>
    <w:rsid w:val="004B1CCF"/>
    <w:rsid w:val="004C2562"/>
    <w:rsid w:val="004C4183"/>
    <w:rsid w:val="004D1C56"/>
    <w:rsid w:val="004D2709"/>
    <w:rsid w:val="004D5587"/>
    <w:rsid w:val="004E5473"/>
    <w:rsid w:val="00514D7D"/>
    <w:rsid w:val="00524096"/>
    <w:rsid w:val="0053026D"/>
    <w:rsid w:val="005315F0"/>
    <w:rsid w:val="00543E23"/>
    <w:rsid w:val="0055097A"/>
    <w:rsid w:val="00553CF1"/>
    <w:rsid w:val="0056140F"/>
    <w:rsid w:val="005742A6"/>
    <w:rsid w:val="005A12C5"/>
    <w:rsid w:val="005A3C52"/>
    <w:rsid w:val="005B00B6"/>
    <w:rsid w:val="005B6269"/>
    <w:rsid w:val="005C4362"/>
    <w:rsid w:val="005C7168"/>
    <w:rsid w:val="005E33F1"/>
    <w:rsid w:val="005E6C95"/>
    <w:rsid w:val="005E7FE1"/>
    <w:rsid w:val="0060242E"/>
    <w:rsid w:val="006146BE"/>
    <w:rsid w:val="006166AD"/>
    <w:rsid w:val="00617674"/>
    <w:rsid w:val="0062616E"/>
    <w:rsid w:val="0065547C"/>
    <w:rsid w:val="006724CF"/>
    <w:rsid w:val="00676FAE"/>
    <w:rsid w:val="006A7BF1"/>
    <w:rsid w:val="006B5EEE"/>
    <w:rsid w:val="006C366C"/>
    <w:rsid w:val="006C3DE8"/>
    <w:rsid w:val="006C4654"/>
    <w:rsid w:val="00705C2E"/>
    <w:rsid w:val="00715EB9"/>
    <w:rsid w:val="00717E89"/>
    <w:rsid w:val="00725238"/>
    <w:rsid w:val="00751C01"/>
    <w:rsid w:val="00774ACB"/>
    <w:rsid w:val="00774D45"/>
    <w:rsid w:val="00794349"/>
    <w:rsid w:val="007C1C59"/>
    <w:rsid w:val="007F25FA"/>
    <w:rsid w:val="00800F17"/>
    <w:rsid w:val="00816248"/>
    <w:rsid w:val="008416B4"/>
    <w:rsid w:val="00845A31"/>
    <w:rsid w:val="008755C0"/>
    <w:rsid w:val="0089689D"/>
    <w:rsid w:val="008C41D8"/>
    <w:rsid w:val="008D3117"/>
    <w:rsid w:val="008E2878"/>
    <w:rsid w:val="008F73C9"/>
    <w:rsid w:val="009019FA"/>
    <w:rsid w:val="009058FC"/>
    <w:rsid w:val="009065BC"/>
    <w:rsid w:val="0093228E"/>
    <w:rsid w:val="00954945"/>
    <w:rsid w:val="00964C51"/>
    <w:rsid w:val="009658D4"/>
    <w:rsid w:val="0096654F"/>
    <w:rsid w:val="009675FF"/>
    <w:rsid w:val="00971D99"/>
    <w:rsid w:val="00974281"/>
    <w:rsid w:val="00975558"/>
    <w:rsid w:val="009B3A5D"/>
    <w:rsid w:val="009B5309"/>
    <w:rsid w:val="009C67F4"/>
    <w:rsid w:val="009C7AB1"/>
    <w:rsid w:val="009D7CB3"/>
    <w:rsid w:val="009E1F8D"/>
    <w:rsid w:val="009E71F2"/>
    <w:rsid w:val="00A22AF6"/>
    <w:rsid w:val="00A3063B"/>
    <w:rsid w:val="00A368BB"/>
    <w:rsid w:val="00A64E08"/>
    <w:rsid w:val="00A741D8"/>
    <w:rsid w:val="00A937DE"/>
    <w:rsid w:val="00AA0B9D"/>
    <w:rsid w:val="00AA253F"/>
    <w:rsid w:val="00AB76EB"/>
    <w:rsid w:val="00AD5FBE"/>
    <w:rsid w:val="00AE1193"/>
    <w:rsid w:val="00AF56D7"/>
    <w:rsid w:val="00B010B3"/>
    <w:rsid w:val="00B14BF4"/>
    <w:rsid w:val="00B25BC4"/>
    <w:rsid w:val="00B30D05"/>
    <w:rsid w:val="00B3399A"/>
    <w:rsid w:val="00B42683"/>
    <w:rsid w:val="00B81BCB"/>
    <w:rsid w:val="00B84C55"/>
    <w:rsid w:val="00B871EB"/>
    <w:rsid w:val="00B94ABC"/>
    <w:rsid w:val="00BA60C3"/>
    <w:rsid w:val="00BD3276"/>
    <w:rsid w:val="00BE34D1"/>
    <w:rsid w:val="00BE358E"/>
    <w:rsid w:val="00BF6440"/>
    <w:rsid w:val="00C04E5B"/>
    <w:rsid w:val="00C0561C"/>
    <w:rsid w:val="00C10FB1"/>
    <w:rsid w:val="00C22D1F"/>
    <w:rsid w:val="00C374FF"/>
    <w:rsid w:val="00C41444"/>
    <w:rsid w:val="00C6508D"/>
    <w:rsid w:val="00C830B4"/>
    <w:rsid w:val="00C9785E"/>
    <w:rsid w:val="00CA7740"/>
    <w:rsid w:val="00CA7A8D"/>
    <w:rsid w:val="00D00895"/>
    <w:rsid w:val="00D04C60"/>
    <w:rsid w:val="00D137F7"/>
    <w:rsid w:val="00D161C3"/>
    <w:rsid w:val="00D25045"/>
    <w:rsid w:val="00D35D0B"/>
    <w:rsid w:val="00D4301B"/>
    <w:rsid w:val="00D44CB4"/>
    <w:rsid w:val="00D4669E"/>
    <w:rsid w:val="00D57EB0"/>
    <w:rsid w:val="00D738E7"/>
    <w:rsid w:val="00D81FD7"/>
    <w:rsid w:val="00D833E4"/>
    <w:rsid w:val="00D849F9"/>
    <w:rsid w:val="00D858A4"/>
    <w:rsid w:val="00D85A73"/>
    <w:rsid w:val="00DB2F3B"/>
    <w:rsid w:val="00DC2A6C"/>
    <w:rsid w:val="00DC421F"/>
    <w:rsid w:val="00DC6A2D"/>
    <w:rsid w:val="00DD1918"/>
    <w:rsid w:val="00DF0DB2"/>
    <w:rsid w:val="00DF63B4"/>
    <w:rsid w:val="00E264DB"/>
    <w:rsid w:val="00E273E7"/>
    <w:rsid w:val="00E44EC2"/>
    <w:rsid w:val="00E70CC6"/>
    <w:rsid w:val="00E717C0"/>
    <w:rsid w:val="00E71CB0"/>
    <w:rsid w:val="00E9152E"/>
    <w:rsid w:val="00EA0262"/>
    <w:rsid w:val="00F12475"/>
    <w:rsid w:val="00F13B79"/>
    <w:rsid w:val="00F15245"/>
    <w:rsid w:val="00F47A52"/>
    <w:rsid w:val="00F653F0"/>
    <w:rsid w:val="00F65AB8"/>
    <w:rsid w:val="00F774A7"/>
    <w:rsid w:val="00F92E26"/>
    <w:rsid w:val="00F92EE9"/>
    <w:rsid w:val="00F957A4"/>
    <w:rsid w:val="00F97B98"/>
    <w:rsid w:val="00FB03AC"/>
    <w:rsid w:val="00FC164B"/>
    <w:rsid w:val="00FC5371"/>
    <w:rsid w:val="00FE1D8A"/>
    <w:rsid w:val="00FE1F90"/>
    <w:rsid w:val="00FE2DA9"/>
    <w:rsid w:val="00FF63F6"/>
    <w:rsid w:val="00FF72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D73C6"/>
  <w15:docId w15:val="{CF48EFB4-28AB-44DD-A3F6-8EE8F769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es"/>
    <w:basedOn w:val="Normal"/>
    <w:link w:val="ParagraphedelisteCar"/>
    <w:uiPriority w:val="34"/>
    <w:qFormat/>
    <w:rsid w:val="002B0448"/>
    <w:pPr>
      <w:ind w:left="720"/>
      <w:contextualSpacing/>
    </w:pPr>
  </w:style>
  <w:style w:type="paragraph" w:styleId="En-tte">
    <w:name w:val="header"/>
    <w:basedOn w:val="Normal"/>
    <w:link w:val="En-tteCar"/>
    <w:uiPriority w:val="99"/>
    <w:unhideWhenUsed/>
    <w:rsid w:val="002B0448"/>
    <w:pPr>
      <w:tabs>
        <w:tab w:val="center" w:pos="4536"/>
        <w:tab w:val="right" w:pos="9072"/>
      </w:tabs>
      <w:spacing w:after="0" w:line="240" w:lineRule="auto"/>
    </w:pPr>
  </w:style>
  <w:style w:type="character" w:customStyle="1" w:styleId="En-tteCar">
    <w:name w:val="En-tête Car"/>
    <w:basedOn w:val="Policepardfaut"/>
    <w:link w:val="En-tte"/>
    <w:uiPriority w:val="99"/>
    <w:rsid w:val="002B0448"/>
  </w:style>
  <w:style w:type="paragraph" w:styleId="Pieddepage">
    <w:name w:val="footer"/>
    <w:basedOn w:val="Normal"/>
    <w:link w:val="PieddepageCar"/>
    <w:uiPriority w:val="99"/>
    <w:unhideWhenUsed/>
    <w:rsid w:val="002B04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0448"/>
  </w:style>
  <w:style w:type="paragraph" w:styleId="Textedebulles">
    <w:name w:val="Balloon Text"/>
    <w:basedOn w:val="Normal"/>
    <w:link w:val="TextedebullesCar"/>
    <w:uiPriority w:val="99"/>
    <w:semiHidden/>
    <w:unhideWhenUsed/>
    <w:rsid w:val="000412A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12AF"/>
    <w:rPr>
      <w:rFonts w:ascii="Tahoma" w:hAnsi="Tahoma" w:cs="Tahoma"/>
      <w:sz w:val="16"/>
      <w:szCs w:val="16"/>
    </w:rPr>
  </w:style>
  <w:style w:type="table" w:styleId="Grilledutableau">
    <w:name w:val="Table Grid"/>
    <w:basedOn w:val="TableauNormal"/>
    <w:uiPriority w:val="39"/>
    <w:rsid w:val="000D5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46BE"/>
    <w:pPr>
      <w:autoSpaceDE w:val="0"/>
      <w:autoSpaceDN w:val="0"/>
      <w:adjustRightInd w:val="0"/>
      <w:spacing w:after="0" w:line="240" w:lineRule="auto"/>
    </w:pPr>
    <w:rPr>
      <w:rFonts w:ascii="Arial" w:hAnsi="Arial" w:cs="Arial"/>
      <w:color w:val="000000"/>
      <w:sz w:val="24"/>
      <w:szCs w:val="24"/>
    </w:rPr>
  </w:style>
  <w:style w:type="character" w:styleId="Marquedecommentaire">
    <w:name w:val="annotation reference"/>
    <w:basedOn w:val="Policepardfaut"/>
    <w:uiPriority w:val="99"/>
    <w:semiHidden/>
    <w:unhideWhenUsed/>
    <w:rsid w:val="00B25BC4"/>
    <w:rPr>
      <w:sz w:val="16"/>
      <w:szCs w:val="16"/>
    </w:rPr>
  </w:style>
  <w:style w:type="paragraph" w:styleId="Commentaire">
    <w:name w:val="annotation text"/>
    <w:basedOn w:val="Normal"/>
    <w:link w:val="CommentaireCar"/>
    <w:uiPriority w:val="99"/>
    <w:semiHidden/>
    <w:unhideWhenUsed/>
    <w:rsid w:val="00B25BC4"/>
    <w:pPr>
      <w:spacing w:line="240" w:lineRule="auto"/>
    </w:pPr>
    <w:rPr>
      <w:sz w:val="20"/>
      <w:szCs w:val="20"/>
    </w:rPr>
  </w:style>
  <w:style w:type="character" w:customStyle="1" w:styleId="CommentaireCar">
    <w:name w:val="Commentaire Car"/>
    <w:basedOn w:val="Policepardfaut"/>
    <w:link w:val="Commentaire"/>
    <w:uiPriority w:val="99"/>
    <w:semiHidden/>
    <w:rsid w:val="00B25BC4"/>
    <w:rPr>
      <w:sz w:val="20"/>
      <w:szCs w:val="20"/>
    </w:rPr>
  </w:style>
  <w:style w:type="paragraph" w:styleId="Objetducommentaire">
    <w:name w:val="annotation subject"/>
    <w:basedOn w:val="Commentaire"/>
    <w:next w:val="Commentaire"/>
    <w:link w:val="ObjetducommentaireCar"/>
    <w:uiPriority w:val="99"/>
    <w:semiHidden/>
    <w:unhideWhenUsed/>
    <w:rsid w:val="00B25BC4"/>
    <w:rPr>
      <w:b/>
      <w:bCs/>
    </w:rPr>
  </w:style>
  <w:style w:type="character" w:customStyle="1" w:styleId="ObjetducommentaireCar">
    <w:name w:val="Objet du commentaire Car"/>
    <w:basedOn w:val="CommentaireCar"/>
    <w:link w:val="Objetducommentaire"/>
    <w:uiPriority w:val="99"/>
    <w:semiHidden/>
    <w:rsid w:val="00B25BC4"/>
    <w:rPr>
      <w:b/>
      <w:bCs/>
      <w:sz w:val="20"/>
      <w:szCs w:val="20"/>
    </w:rPr>
  </w:style>
  <w:style w:type="character" w:customStyle="1" w:styleId="ParagraphedelisteCar">
    <w:name w:val="Paragraphe de liste Car"/>
    <w:aliases w:val="Listes Car"/>
    <w:basedOn w:val="Policepardfaut"/>
    <w:link w:val="Paragraphedeliste"/>
    <w:uiPriority w:val="34"/>
    <w:locked/>
    <w:rsid w:val="004C4183"/>
  </w:style>
  <w:style w:type="paragraph" w:styleId="Corpsdetexte">
    <w:name w:val="Body Text"/>
    <w:basedOn w:val="Normal"/>
    <w:link w:val="CorpsdetexteCar"/>
    <w:uiPriority w:val="1"/>
    <w:qFormat/>
    <w:rsid w:val="004C4183"/>
    <w:pPr>
      <w:widowControl w:val="0"/>
      <w:autoSpaceDE w:val="0"/>
      <w:autoSpaceDN w:val="0"/>
      <w:spacing w:after="0" w:line="276" w:lineRule="auto"/>
    </w:pPr>
    <w:rPr>
      <w:rFonts w:ascii="Arial" w:hAnsi="Arial" w:cs="Arial"/>
      <w:sz w:val="20"/>
    </w:rPr>
  </w:style>
  <w:style w:type="character" w:customStyle="1" w:styleId="CorpsdetexteCar">
    <w:name w:val="Corps de texte Car"/>
    <w:basedOn w:val="Policepardfaut"/>
    <w:link w:val="Corpsdetexte"/>
    <w:uiPriority w:val="1"/>
    <w:rsid w:val="004C4183"/>
    <w:rPr>
      <w:rFonts w:ascii="Arial" w:hAnsi="Arial" w:cs="Arial"/>
      <w:sz w:val="20"/>
    </w:rPr>
  </w:style>
  <w:style w:type="character" w:styleId="Lienhypertexte">
    <w:name w:val="Hyperlink"/>
    <w:basedOn w:val="Policepardfaut"/>
    <w:uiPriority w:val="99"/>
    <w:unhideWhenUsed/>
    <w:rsid w:val="009B3A5D"/>
    <w:rPr>
      <w:color w:val="0563C1" w:themeColor="hyperlink"/>
      <w:u w:val="single"/>
    </w:rPr>
  </w:style>
  <w:style w:type="character" w:styleId="Lienhypertextesuivivisit">
    <w:name w:val="FollowedHyperlink"/>
    <w:basedOn w:val="Policepardfaut"/>
    <w:uiPriority w:val="99"/>
    <w:semiHidden/>
    <w:unhideWhenUsed/>
    <w:rsid w:val="005B00B6"/>
    <w:rPr>
      <w:color w:val="954F72" w:themeColor="followedHyperlink"/>
      <w:u w:val="single"/>
    </w:rPr>
  </w:style>
  <w:style w:type="character" w:styleId="Mentionnonrsolue">
    <w:name w:val="Unresolved Mention"/>
    <w:basedOn w:val="Policepardfaut"/>
    <w:uiPriority w:val="99"/>
    <w:semiHidden/>
    <w:unhideWhenUsed/>
    <w:rsid w:val="00E71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maines-sante-mentale.fr/wp-content/uploads/2025/03/Argumentaire-SISM-2026.pdf" TargetMode="External"/><Relationship Id="rId13" Type="http://schemas.openxmlformats.org/officeDocument/2006/relationships/hyperlink" Target="https://www.semaines-sante-mentale.fr/wp-content/uploads/2024/01/Guide-methodologique-SISM-2024.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sycom.org/" TargetMode="External"/><Relationship Id="rId17" Type="http://schemas.openxmlformats.org/officeDocument/2006/relationships/hyperlink" Target="https://www.stars-fir.fr/starsfir/servlet/login.html" TargetMode="External"/><Relationship Id="rId2" Type="http://schemas.openxmlformats.org/officeDocument/2006/relationships/numbering" Target="numbering.xml"/><Relationship Id="rId16" Type="http://schemas.openxmlformats.org/officeDocument/2006/relationships/hyperlink" Target="mailto:marielle.wathelet@ars.sante.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uts-de-france.ars.sante.fr/media/148916/download?inline" TargetMode="External"/><Relationship Id="rId5" Type="http://schemas.openxmlformats.org/officeDocument/2006/relationships/webSettings" Target="webSettings.xml"/><Relationship Id="rId15" Type="http://schemas.openxmlformats.org/officeDocument/2006/relationships/hyperlink" Target="https://www.semaines-sante-mentale.fr/chercher-un-evenement/" TargetMode="External"/><Relationship Id="rId10" Type="http://schemas.openxmlformats.org/officeDocument/2006/relationships/hyperlink" Target="https://www.hauts-de-france.ars.sante.fr/media/134423/download?inlin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auts-de-france.ars.sante.fr/media/122005/download?inline" TargetMode="External"/><Relationship Id="rId14" Type="http://schemas.openxmlformats.org/officeDocument/2006/relationships/hyperlink" Target="https://www.semaines-sante-mentale.fr/wp-content/uploads/2026/01/GUIDE-METHODOLOGIQUE-SISM-2026-VF.pdf"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0C3FA-C18B-4977-B268-92AC26F24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8</Pages>
  <Words>2040</Words>
  <Characters>11225</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MOULIN, Maxime (DIRCAB ARS HDF)</dc:creator>
  <cp:lastModifiedBy>WATHELET, Marielle (ARS-HDF)</cp:lastModifiedBy>
  <cp:revision>26</cp:revision>
  <dcterms:created xsi:type="dcterms:W3CDTF">2024-04-10T14:22:00Z</dcterms:created>
  <dcterms:modified xsi:type="dcterms:W3CDTF">2026-02-27T15:17:00Z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2026-02-24T14:42:04Z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1cadd260-5b5c-456e-a1f9-e6d90ebf790a</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